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22" w:rsidRPr="008B6922" w:rsidRDefault="008B6922" w:rsidP="008B6922">
      <w:pPr>
        <w:pStyle w:val="a3"/>
        <w:shd w:val="clear" w:color="auto" w:fill="FFFFFF"/>
        <w:spacing w:before="175" w:beforeAutospacing="0" w:after="175" w:afterAutospacing="0"/>
        <w:rPr>
          <w:rFonts w:ascii="Tahoma" w:hAnsi="Tahoma" w:cs="Tahoma"/>
          <w:color w:val="000000"/>
        </w:rPr>
      </w:pPr>
      <w:r w:rsidRPr="008B6922">
        <w:rPr>
          <w:rStyle w:val="a4"/>
          <w:rFonts w:ascii="Tahoma" w:hAnsi="Tahoma" w:cs="Tahoma"/>
          <w:color w:val="993366"/>
        </w:rPr>
        <w:t>Экскурсии из Истрии</w:t>
      </w:r>
    </w:p>
    <w:p w:rsidR="008B6922" w:rsidRDefault="008B6922" w:rsidP="008B6922">
      <w:pPr>
        <w:pStyle w:val="a3"/>
        <w:shd w:val="clear" w:color="auto" w:fill="FFFFFF"/>
        <w:spacing w:before="175" w:beforeAutospacing="0" w:after="175" w:afterAutospacing="0"/>
        <w:rPr>
          <w:rFonts w:ascii="Tahoma" w:hAnsi="Tahoma" w:cs="Tahoma"/>
          <w:color w:val="000000"/>
          <w:sz w:val="15"/>
          <w:szCs w:val="15"/>
        </w:rPr>
      </w:pPr>
      <w:r>
        <w:rPr>
          <w:rStyle w:val="a4"/>
          <w:rFonts w:ascii="Tahoma" w:hAnsi="Tahoma" w:cs="Tahoma"/>
          <w:color w:val="000080"/>
          <w:sz w:val="15"/>
          <w:szCs w:val="15"/>
        </w:rPr>
        <w:t>1. PLITVICE LAKES - ПЛИТВИЦКИЕ ОЗЕРА: 113 EUR - по понедельникам и четвергам.</w:t>
      </w:r>
      <w:r>
        <w:rPr>
          <w:rFonts w:ascii="Tahoma" w:hAnsi="Tahoma" w:cs="Tahoma"/>
          <w:color w:val="000000"/>
          <w:sz w:val="15"/>
          <w:szCs w:val="15"/>
        </w:rPr>
        <w:br/>
      </w:r>
      <w:r>
        <w:rPr>
          <w:rFonts w:ascii="Tahoma" w:hAnsi="Tahoma" w:cs="Tahoma"/>
          <w:b/>
          <w:bCs/>
          <w:color w:val="000000"/>
          <w:sz w:val="15"/>
          <w:szCs w:val="15"/>
        </w:rPr>
        <w:br/>
      </w:r>
      <w:r>
        <w:rPr>
          <w:rStyle w:val="a4"/>
          <w:rFonts w:ascii="Tahoma" w:hAnsi="Tahoma" w:cs="Tahoma"/>
          <w:color w:val="000000"/>
          <w:sz w:val="15"/>
          <w:szCs w:val="15"/>
        </w:rPr>
        <w:t>Великолепная природа.</w:t>
      </w:r>
      <w:r>
        <w:rPr>
          <w:rFonts w:ascii="Tahoma" w:hAnsi="Tahoma" w:cs="Tahoma"/>
          <w:color w:val="000000"/>
          <w:sz w:val="15"/>
          <w:szCs w:val="15"/>
        </w:rPr>
        <w:br/>
        <w:t>Экскурсия на целый день.</w:t>
      </w:r>
      <w:r>
        <w:rPr>
          <w:rFonts w:ascii="Tahoma" w:hAnsi="Tahoma" w:cs="Tahoma"/>
          <w:color w:val="000000"/>
          <w:sz w:val="15"/>
          <w:szCs w:val="15"/>
        </w:rPr>
        <w:br/>
      </w:r>
      <w:proofErr w:type="gramStart"/>
      <w:r>
        <w:rPr>
          <w:rFonts w:ascii="Tahoma" w:hAnsi="Tahoma" w:cs="Tahoma"/>
          <w:color w:val="000000"/>
          <w:sz w:val="15"/>
          <w:szCs w:val="15"/>
        </w:rPr>
        <w:t>Национальный Парк «</w:t>
      </w:r>
      <w:proofErr w:type="spellStart"/>
      <w:r>
        <w:rPr>
          <w:rFonts w:ascii="Tahoma" w:hAnsi="Tahoma" w:cs="Tahoma"/>
          <w:color w:val="000000"/>
          <w:sz w:val="15"/>
          <w:szCs w:val="15"/>
        </w:rPr>
        <w:t>Плитвицкие</w:t>
      </w:r>
      <w:proofErr w:type="spellEnd"/>
      <w:r>
        <w:rPr>
          <w:rFonts w:ascii="Tahoma" w:hAnsi="Tahoma" w:cs="Tahoma"/>
          <w:color w:val="000000"/>
          <w:sz w:val="15"/>
          <w:szCs w:val="15"/>
        </w:rPr>
        <w:t xml:space="preserve"> озера», включенный в список мирового наследия ЮНЕСКО в 1979 как "природное явление редкой и уникальной красоты", был основан в Хорватии в 1949 году и является первым хорватским национальным парком, который защищает естественную красоту природы.</w:t>
      </w:r>
      <w:r>
        <w:rPr>
          <w:rFonts w:ascii="Tahoma" w:hAnsi="Tahoma" w:cs="Tahoma"/>
          <w:color w:val="000000"/>
          <w:sz w:val="15"/>
          <w:szCs w:val="15"/>
        </w:rPr>
        <w:br/>
        <w:t xml:space="preserve">16 озер, меняющих свой цвет от голубого до зеленого, серого или синего, появились в результате естественного процесса роста </w:t>
      </w:r>
      <w:proofErr w:type="spellStart"/>
      <w:r>
        <w:rPr>
          <w:rFonts w:ascii="Tahoma" w:hAnsi="Tahoma" w:cs="Tahoma"/>
          <w:color w:val="000000"/>
          <w:sz w:val="15"/>
          <w:szCs w:val="15"/>
        </w:rPr>
        <w:t>травертиновых</w:t>
      </w:r>
      <w:proofErr w:type="spellEnd"/>
      <w:r>
        <w:rPr>
          <w:rFonts w:ascii="Tahoma" w:hAnsi="Tahoma" w:cs="Tahoma"/>
          <w:color w:val="000000"/>
          <w:sz w:val="15"/>
          <w:szCs w:val="15"/>
        </w:rPr>
        <w:t xml:space="preserve"> барьеров и представляют собой</w:t>
      </w:r>
      <w:proofErr w:type="gramEnd"/>
      <w:r>
        <w:rPr>
          <w:rFonts w:ascii="Tahoma" w:hAnsi="Tahoma" w:cs="Tahoma"/>
          <w:color w:val="000000"/>
          <w:sz w:val="15"/>
          <w:szCs w:val="15"/>
        </w:rPr>
        <w:t xml:space="preserve"> симфонию водопадов, озер и богатства нетронутой природы. Посетители парка смогут насладиться этой красотой, пройдя почти восемь километров по деревянным мостикам парка и прокатившись на </w:t>
      </w:r>
      <w:proofErr w:type="spellStart"/>
      <w:r>
        <w:rPr>
          <w:rFonts w:ascii="Tahoma" w:hAnsi="Tahoma" w:cs="Tahoma"/>
          <w:color w:val="000000"/>
          <w:sz w:val="15"/>
          <w:szCs w:val="15"/>
        </w:rPr>
        <w:t>электропароме</w:t>
      </w:r>
      <w:proofErr w:type="spellEnd"/>
      <w:r>
        <w:rPr>
          <w:rFonts w:ascii="Tahoma" w:hAnsi="Tahoma" w:cs="Tahoma"/>
          <w:color w:val="000000"/>
          <w:sz w:val="15"/>
          <w:szCs w:val="15"/>
        </w:rPr>
        <w:t xml:space="preserve"> или паровозике.</w:t>
      </w:r>
      <w:r>
        <w:rPr>
          <w:rFonts w:ascii="Tahoma" w:hAnsi="Tahoma" w:cs="Tahoma"/>
          <w:color w:val="000000"/>
          <w:sz w:val="15"/>
          <w:szCs w:val="15"/>
        </w:rPr>
        <w:br/>
      </w:r>
      <w:r>
        <w:rPr>
          <w:rFonts w:ascii="Tahoma" w:hAnsi="Tahoma" w:cs="Tahoma"/>
          <w:b/>
          <w:bCs/>
          <w:color w:val="000000"/>
          <w:sz w:val="15"/>
          <w:szCs w:val="15"/>
        </w:rPr>
        <w:br/>
      </w:r>
      <w:r>
        <w:rPr>
          <w:rStyle w:val="a4"/>
          <w:rFonts w:ascii="Tahoma" w:hAnsi="Tahoma" w:cs="Tahoma"/>
          <w:color w:val="000000"/>
          <w:sz w:val="15"/>
          <w:szCs w:val="15"/>
        </w:rPr>
        <w:t>Включено: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гид, входной билет.</w:t>
      </w:r>
      <w:r>
        <w:rPr>
          <w:rFonts w:ascii="Tahoma" w:hAnsi="Tahoma" w:cs="Tahoma"/>
          <w:color w:val="000000"/>
          <w:sz w:val="15"/>
          <w:szCs w:val="15"/>
        </w:rPr>
        <w:br/>
        <w:t xml:space="preserve">07:00 - 11:30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xml:space="preserve"> в Национальный парк.</w:t>
      </w:r>
      <w:r>
        <w:rPr>
          <w:rFonts w:ascii="Tahoma" w:hAnsi="Tahoma" w:cs="Tahoma"/>
          <w:color w:val="000000"/>
          <w:sz w:val="15"/>
          <w:szCs w:val="15"/>
        </w:rPr>
        <w:br/>
        <w:t>11:30 - 15:30 Пешеходная экскурсия по Национальному парку.</w:t>
      </w:r>
      <w:r>
        <w:rPr>
          <w:rFonts w:ascii="Tahoma" w:hAnsi="Tahoma" w:cs="Tahoma"/>
          <w:color w:val="000000"/>
          <w:sz w:val="15"/>
          <w:szCs w:val="15"/>
        </w:rPr>
        <w:br/>
        <w:t>15:45 - 16:00 Переезд в ресторан.</w:t>
      </w:r>
      <w:r>
        <w:rPr>
          <w:rFonts w:ascii="Tahoma" w:hAnsi="Tahoma" w:cs="Tahoma"/>
          <w:color w:val="000000"/>
          <w:sz w:val="15"/>
          <w:szCs w:val="15"/>
        </w:rPr>
        <w:br/>
        <w:t>16:00 - 17:15 Обед.</w:t>
      </w:r>
      <w:r>
        <w:rPr>
          <w:rFonts w:ascii="Tahoma" w:hAnsi="Tahoma" w:cs="Tahoma"/>
          <w:color w:val="000000"/>
          <w:sz w:val="15"/>
          <w:szCs w:val="15"/>
        </w:rPr>
        <w:br/>
        <w:t xml:space="preserve">17:15 - 21:30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xml:space="preserve"> в отель.</w:t>
      </w:r>
      <w:r>
        <w:rPr>
          <w:rFonts w:ascii="Tahoma" w:hAnsi="Tahoma" w:cs="Tahoma"/>
          <w:color w:val="000000"/>
          <w:sz w:val="15"/>
          <w:szCs w:val="15"/>
        </w:rPr>
        <w:br/>
      </w:r>
      <w:r>
        <w:rPr>
          <w:rFonts w:ascii="Tahoma" w:hAnsi="Tahoma" w:cs="Tahoma"/>
          <w:b/>
          <w:bCs/>
          <w:color w:val="FF0000"/>
          <w:sz w:val="15"/>
          <w:szCs w:val="15"/>
        </w:rPr>
        <w:br/>
      </w:r>
      <w:r>
        <w:rPr>
          <w:rStyle w:val="a4"/>
          <w:rFonts w:ascii="Tahoma" w:hAnsi="Tahoma" w:cs="Tahoma"/>
          <w:color w:val="FF0000"/>
          <w:sz w:val="15"/>
          <w:szCs w:val="15"/>
        </w:rPr>
        <w:t>Просим уточнять актуальную стоимость у менеджеров.</w:t>
      </w:r>
    </w:p>
    <w:p w:rsidR="008B6922" w:rsidRDefault="008B6922" w:rsidP="008B6922">
      <w:pPr>
        <w:pStyle w:val="a3"/>
        <w:shd w:val="clear" w:color="auto" w:fill="FFFFFF"/>
        <w:spacing w:before="175" w:beforeAutospacing="0" w:after="175" w:afterAutospacing="0"/>
        <w:rPr>
          <w:rFonts w:ascii="Tahoma" w:hAnsi="Tahoma" w:cs="Tahoma"/>
          <w:color w:val="000000"/>
          <w:sz w:val="15"/>
          <w:szCs w:val="15"/>
        </w:rPr>
      </w:pPr>
      <w:r>
        <w:rPr>
          <w:rStyle w:val="a4"/>
          <w:rFonts w:ascii="Tahoma" w:hAnsi="Tahoma" w:cs="Tahoma"/>
          <w:color w:val="000080"/>
          <w:sz w:val="15"/>
          <w:szCs w:val="15"/>
        </w:rPr>
        <w:t>2. ISTRIAN MOSAIC - ИСТРИЙСКАЯ МОЗАИКА МАЛЕНЬКИХ ГОРОДКОВ: 80 EUR - по вторникам.</w:t>
      </w:r>
      <w:r>
        <w:rPr>
          <w:rFonts w:ascii="Tahoma" w:hAnsi="Tahoma" w:cs="Tahoma"/>
          <w:color w:val="000000"/>
          <w:sz w:val="15"/>
          <w:szCs w:val="15"/>
        </w:rPr>
        <w:br/>
      </w:r>
      <w:r>
        <w:rPr>
          <w:rFonts w:ascii="Tahoma" w:hAnsi="Tahoma" w:cs="Tahoma"/>
          <w:b/>
          <w:bCs/>
          <w:color w:val="000000"/>
          <w:sz w:val="15"/>
          <w:szCs w:val="15"/>
        </w:rPr>
        <w:br/>
      </w:r>
      <w:r>
        <w:rPr>
          <w:rStyle w:val="a4"/>
          <w:rFonts w:ascii="Tahoma" w:hAnsi="Tahoma" w:cs="Tahoma"/>
          <w:color w:val="000000"/>
          <w:sz w:val="15"/>
          <w:szCs w:val="15"/>
        </w:rPr>
        <w:t>История и культура.</w:t>
      </w:r>
      <w:r>
        <w:rPr>
          <w:rFonts w:ascii="Tahoma" w:hAnsi="Tahoma" w:cs="Tahoma"/>
          <w:color w:val="000000"/>
          <w:sz w:val="15"/>
          <w:szCs w:val="15"/>
        </w:rPr>
        <w:br/>
        <w:t xml:space="preserve">Экскурсия </w:t>
      </w:r>
      <w:proofErr w:type="gramStart"/>
      <w:r>
        <w:rPr>
          <w:rFonts w:ascii="Tahoma" w:hAnsi="Tahoma" w:cs="Tahoma"/>
          <w:color w:val="000000"/>
          <w:sz w:val="15"/>
          <w:szCs w:val="15"/>
        </w:rPr>
        <w:t>на</w:t>
      </w:r>
      <w:proofErr w:type="gramEnd"/>
      <w:r>
        <w:rPr>
          <w:rFonts w:ascii="Tahoma" w:hAnsi="Tahoma" w:cs="Tahoma"/>
          <w:color w:val="000000"/>
          <w:sz w:val="15"/>
          <w:szCs w:val="15"/>
        </w:rPr>
        <w:t xml:space="preserve"> полдня.</w:t>
      </w:r>
      <w:r>
        <w:rPr>
          <w:rFonts w:ascii="Tahoma" w:hAnsi="Tahoma" w:cs="Tahoma"/>
          <w:color w:val="000000"/>
          <w:sz w:val="15"/>
          <w:szCs w:val="15"/>
        </w:rPr>
        <w:br/>
        <w:t xml:space="preserve">Мы отправимся в самое сердце Истрии, через живописнейшие места - виноградники и оливковые рощи. Первым средневековым городом для посещения, будет город </w:t>
      </w:r>
      <w:proofErr w:type="spellStart"/>
      <w:r>
        <w:rPr>
          <w:rFonts w:ascii="Tahoma" w:hAnsi="Tahoma" w:cs="Tahoma"/>
          <w:color w:val="000000"/>
          <w:sz w:val="15"/>
          <w:szCs w:val="15"/>
        </w:rPr>
        <w:t>Мотовун</w:t>
      </w:r>
      <w:proofErr w:type="spellEnd"/>
      <w:r>
        <w:rPr>
          <w:rFonts w:ascii="Tahoma" w:hAnsi="Tahoma" w:cs="Tahoma"/>
          <w:color w:val="000000"/>
          <w:sz w:val="15"/>
          <w:szCs w:val="15"/>
        </w:rPr>
        <w:t xml:space="preserve">. Вы услышите интересные легенды и сказания. </w:t>
      </w:r>
      <w:proofErr w:type="spellStart"/>
      <w:r>
        <w:rPr>
          <w:rFonts w:ascii="Tahoma" w:hAnsi="Tahoma" w:cs="Tahoma"/>
          <w:color w:val="000000"/>
          <w:sz w:val="15"/>
          <w:szCs w:val="15"/>
        </w:rPr>
        <w:t>Мотовун</w:t>
      </w:r>
      <w:proofErr w:type="spellEnd"/>
      <w:r>
        <w:rPr>
          <w:rFonts w:ascii="Tahoma" w:hAnsi="Tahoma" w:cs="Tahoma"/>
          <w:color w:val="000000"/>
          <w:sz w:val="15"/>
          <w:szCs w:val="15"/>
        </w:rPr>
        <w:t xml:space="preserve"> </w:t>
      </w:r>
      <w:proofErr w:type="gramStart"/>
      <w:r>
        <w:rPr>
          <w:rFonts w:ascii="Tahoma" w:hAnsi="Tahoma" w:cs="Tahoma"/>
          <w:color w:val="000000"/>
          <w:sz w:val="15"/>
          <w:szCs w:val="15"/>
        </w:rPr>
        <w:t>расположен</w:t>
      </w:r>
      <w:proofErr w:type="gramEnd"/>
      <w:r>
        <w:rPr>
          <w:rFonts w:ascii="Tahoma" w:hAnsi="Tahoma" w:cs="Tahoma"/>
          <w:color w:val="000000"/>
          <w:sz w:val="15"/>
          <w:szCs w:val="15"/>
        </w:rPr>
        <w:t xml:space="preserve"> высоко на холме, откуда открывается великолепная панорама. Здесь у вас будет возможность прогуляться вокруг старинной крепости, окружающей город и сделать редкие снимки. </w:t>
      </w:r>
      <w:proofErr w:type="spellStart"/>
      <w:r>
        <w:rPr>
          <w:rFonts w:ascii="Tahoma" w:hAnsi="Tahoma" w:cs="Tahoma"/>
          <w:color w:val="000000"/>
          <w:sz w:val="15"/>
          <w:szCs w:val="15"/>
        </w:rPr>
        <w:t>Мотовун</w:t>
      </w:r>
      <w:proofErr w:type="spellEnd"/>
      <w:r>
        <w:rPr>
          <w:rFonts w:ascii="Tahoma" w:hAnsi="Tahoma" w:cs="Tahoma"/>
          <w:color w:val="000000"/>
          <w:sz w:val="15"/>
          <w:szCs w:val="15"/>
        </w:rPr>
        <w:t xml:space="preserve"> расположен в экологически чистой местности, здесь нет производств и заводов, здесь выращивается виноград для известных </w:t>
      </w:r>
      <w:proofErr w:type="spellStart"/>
      <w:r>
        <w:rPr>
          <w:rFonts w:ascii="Tahoma" w:hAnsi="Tahoma" w:cs="Tahoma"/>
          <w:color w:val="000000"/>
          <w:sz w:val="15"/>
          <w:szCs w:val="15"/>
        </w:rPr>
        <w:t>истрийских</w:t>
      </w:r>
      <w:proofErr w:type="spellEnd"/>
      <w:r>
        <w:rPr>
          <w:rFonts w:ascii="Tahoma" w:hAnsi="Tahoma" w:cs="Tahoma"/>
          <w:color w:val="000000"/>
          <w:sz w:val="15"/>
          <w:szCs w:val="15"/>
        </w:rPr>
        <w:t xml:space="preserve"> вин - </w:t>
      </w:r>
      <w:proofErr w:type="spellStart"/>
      <w:r>
        <w:rPr>
          <w:rFonts w:ascii="Tahoma" w:hAnsi="Tahoma" w:cs="Tahoma"/>
          <w:color w:val="000000"/>
          <w:sz w:val="15"/>
          <w:szCs w:val="15"/>
        </w:rPr>
        <w:t>терран</w:t>
      </w:r>
      <w:proofErr w:type="spellEnd"/>
      <w:r>
        <w:rPr>
          <w:rFonts w:ascii="Tahoma" w:hAnsi="Tahoma" w:cs="Tahoma"/>
          <w:color w:val="000000"/>
          <w:sz w:val="15"/>
          <w:szCs w:val="15"/>
        </w:rPr>
        <w:t xml:space="preserve"> и </w:t>
      </w:r>
      <w:proofErr w:type="spellStart"/>
      <w:r>
        <w:rPr>
          <w:rFonts w:ascii="Tahoma" w:hAnsi="Tahoma" w:cs="Tahoma"/>
          <w:color w:val="000000"/>
          <w:sz w:val="15"/>
          <w:szCs w:val="15"/>
        </w:rPr>
        <w:t>малвазия</w:t>
      </w:r>
      <w:proofErr w:type="spellEnd"/>
      <w:r>
        <w:rPr>
          <w:rFonts w:ascii="Tahoma" w:hAnsi="Tahoma" w:cs="Tahoma"/>
          <w:color w:val="000000"/>
          <w:sz w:val="15"/>
          <w:szCs w:val="15"/>
        </w:rPr>
        <w:t xml:space="preserve">. Также, к вашему вниманию и многие традиционные сувениры, это и высушенная лаванда, которая помогает от бессонницы, и лавандовое масло, изделия ручной работы, резьбы по дереву и многое другое. Следующим городом, который мы посетим, будет городок </w:t>
      </w:r>
      <w:proofErr w:type="spellStart"/>
      <w:r>
        <w:rPr>
          <w:rFonts w:ascii="Tahoma" w:hAnsi="Tahoma" w:cs="Tahoma"/>
          <w:color w:val="000000"/>
          <w:sz w:val="15"/>
          <w:szCs w:val="15"/>
        </w:rPr>
        <w:t>Грожнян</w:t>
      </w:r>
      <w:proofErr w:type="spellEnd"/>
      <w:r>
        <w:rPr>
          <w:rFonts w:ascii="Tahoma" w:hAnsi="Tahoma" w:cs="Tahoma"/>
          <w:color w:val="000000"/>
          <w:sz w:val="15"/>
          <w:szCs w:val="15"/>
        </w:rPr>
        <w:t xml:space="preserve"> - город Музыкантов и Художников. Во многих городских домах есть галереи, в которых можно приобрести картины, статуэтки, посуду, изделия из венецианского стекла. </w:t>
      </w:r>
      <w:proofErr w:type="spellStart"/>
      <w:r>
        <w:rPr>
          <w:rFonts w:ascii="Tahoma" w:hAnsi="Tahoma" w:cs="Tahoma"/>
          <w:color w:val="000000"/>
          <w:sz w:val="15"/>
          <w:szCs w:val="15"/>
        </w:rPr>
        <w:t>Грожнян</w:t>
      </w:r>
      <w:proofErr w:type="spellEnd"/>
      <w:r>
        <w:rPr>
          <w:rFonts w:ascii="Tahoma" w:hAnsi="Tahoma" w:cs="Tahoma"/>
          <w:color w:val="000000"/>
          <w:sz w:val="15"/>
          <w:szCs w:val="15"/>
        </w:rPr>
        <w:t xml:space="preserve"> похож на город, сошедший со страниц сказок братьев Гримм.</w:t>
      </w:r>
      <w:r>
        <w:rPr>
          <w:rFonts w:ascii="Tahoma" w:hAnsi="Tahoma" w:cs="Tahoma"/>
          <w:color w:val="000000"/>
          <w:sz w:val="15"/>
          <w:szCs w:val="15"/>
        </w:rPr>
        <w:br/>
        <w:t xml:space="preserve">Во время экскурсии мы посетим карстовую пещеру </w:t>
      </w:r>
      <w:proofErr w:type="spellStart"/>
      <w:r>
        <w:rPr>
          <w:rFonts w:ascii="Tahoma" w:hAnsi="Tahoma" w:cs="Tahoma"/>
          <w:color w:val="000000"/>
          <w:sz w:val="15"/>
          <w:szCs w:val="15"/>
        </w:rPr>
        <w:t>Баредине</w:t>
      </w:r>
      <w:proofErr w:type="spellEnd"/>
      <w:r>
        <w:rPr>
          <w:rFonts w:ascii="Tahoma" w:hAnsi="Tahoma" w:cs="Tahoma"/>
          <w:color w:val="000000"/>
          <w:sz w:val="15"/>
          <w:szCs w:val="15"/>
        </w:rPr>
        <w:t xml:space="preserve">, расположенную неподалеку от </w:t>
      </w:r>
      <w:proofErr w:type="spellStart"/>
      <w:r>
        <w:rPr>
          <w:rFonts w:ascii="Tahoma" w:hAnsi="Tahoma" w:cs="Tahoma"/>
          <w:color w:val="000000"/>
          <w:sz w:val="15"/>
          <w:szCs w:val="15"/>
        </w:rPr>
        <w:t>Пореча</w:t>
      </w:r>
      <w:proofErr w:type="spellEnd"/>
      <w:r>
        <w:rPr>
          <w:rFonts w:ascii="Tahoma" w:hAnsi="Tahoma" w:cs="Tahoma"/>
          <w:color w:val="000000"/>
          <w:sz w:val="15"/>
          <w:szCs w:val="15"/>
        </w:rPr>
        <w:t>. Пещера известна своими необычными сталактитами и сталагмитами, миллионы лет образовывавшие естественные скульптуры и интересные образы. Температура в пещере круглый год составляет 14 градусов.</w:t>
      </w:r>
      <w:r>
        <w:rPr>
          <w:rFonts w:ascii="Tahoma" w:hAnsi="Tahoma" w:cs="Tahoma"/>
          <w:color w:val="000000"/>
          <w:sz w:val="15"/>
          <w:szCs w:val="15"/>
        </w:rPr>
        <w:br/>
      </w:r>
      <w:r>
        <w:rPr>
          <w:rFonts w:ascii="Tahoma" w:hAnsi="Tahoma" w:cs="Tahoma"/>
          <w:b/>
          <w:bCs/>
          <w:color w:val="000000"/>
          <w:sz w:val="15"/>
          <w:szCs w:val="15"/>
        </w:rPr>
        <w:br/>
      </w:r>
      <w:r>
        <w:rPr>
          <w:rStyle w:val="a4"/>
          <w:rFonts w:ascii="Tahoma" w:hAnsi="Tahoma" w:cs="Tahoma"/>
          <w:color w:val="000000"/>
          <w:sz w:val="15"/>
          <w:szCs w:val="15"/>
        </w:rPr>
        <w:t>Включено:</w:t>
      </w:r>
      <w:r>
        <w:rPr>
          <w:rFonts w:ascii="Tahoma" w:hAnsi="Tahoma" w:cs="Tahoma"/>
          <w:color w:val="000000"/>
          <w:sz w:val="15"/>
          <w:szCs w:val="15"/>
        </w:rPr>
        <w:t>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гид и дегустация, входной билет.</w:t>
      </w:r>
      <w:r>
        <w:rPr>
          <w:rFonts w:ascii="Tahoma" w:hAnsi="Tahoma" w:cs="Tahoma"/>
          <w:color w:val="000000"/>
          <w:sz w:val="15"/>
          <w:szCs w:val="15"/>
        </w:rPr>
        <w:br/>
        <w:t xml:space="preserve">10:00 - 11:00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xml:space="preserve"> в </w:t>
      </w:r>
      <w:proofErr w:type="spellStart"/>
      <w:r>
        <w:rPr>
          <w:rFonts w:ascii="Tahoma" w:hAnsi="Tahoma" w:cs="Tahoma"/>
          <w:color w:val="000000"/>
          <w:sz w:val="15"/>
          <w:szCs w:val="15"/>
        </w:rPr>
        <w:t>г</w:t>
      </w:r>
      <w:proofErr w:type="gramStart"/>
      <w:r>
        <w:rPr>
          <w:rFonts w:ascii="Tahoma" w:hAnsi="Tahoma" w:cs="Tahoma"/>
          <w:color w:val="000000"/>
          <w:sz w:val="15"/>
          <w:szCs w:val="15"/>
        </w:rPr>
        <w:t>.Г</w:t>
      </w:r>
      <w:proofErr w:type="gramEnd"/>
      <w:r>
        <w:rPr>
          <w:rFonts w:ascii="Tahoma" w:hAnsi="Tahoma" w:cs="Tahoma"/>
          <w:color w:val="000000"/>
          <w:sz w:val="15"/>
          <w:szCs w:val="15"/>
        </w:rPr>
        <w:t>рожнян</w:t>
      </w:r>
      <w:proofErr w:type="spellEnd"/>
      <w:r>
        <w:rPr>
          <w:rFonts w:ascii="Tahoma" w:hAnsi="Tahoma" w:cs="Tahoma"/>
          <w:color w:val="000000"/>
          <w:sz w:val="15"/>
          <w:szCs w:val="15"/>
        </w:rPr>
        <w:br/>
        <w:t xml:space="preserve">11:00 - 12:15 Пешеходная экскурсия по </w:t>
      </w:r>
      <w:proofErr w:type="spellStart"/>
      <w:r>
        <w:rPr>
          <w:rFonts w:ascii="Tahoma" w:hAnsi="Tahoma" w:cs="Tahoma"/>
          <w:color w:val="000000"/>
          <w:sz w:val="15"/>
          <w:szCs w:val="15"/>
        </w:rPr>
        <w:t>г.Грожнян</w:t>
      </w:r>
      <w:proofErr w:type="spellEnd"/>
      <w:r>
        <w:rPr>
          <w:rFonts w:ascii="Tahoma" w:hAnsi="Tahoma" w:cs="Tahoma"/>
          <w:color w:val="000000"/>
          <w:sz w:val="15"/>
          <w:szCs w:val="15"/>
        </w:rPr>
        <w:br/>
        <w:t xml:space="preserve">12:15 - 12:45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xml:space="preserve"> в </w:t>
      </w:r>
      <w:proofErr w:type="spellStart"/>
      <w:r>
        <w:rPr>
          <w:rFonts w:ascii="Tahoma" w:hAnsi="Tahoma" w:cs="Tahoma"/>
          <w:color w:val="000000"/>
          <w:sz w:val="15"/>
          <w:szCs w:val="15"/>
        </w:rPr>
        <w:t>г.Ливаде</w:t>
      </w:r>
      <w:proofErr w:type="spellEnd"/>
      <w:r>
        <w:rPr>
          <w:rFonts w:ascii="Tahoma" w:hAnsi="Tahoma" w:cs="Tahoma"/>
          <w:color w:val="000000"/>
          <w:sz w:val="15"/>
          <w:szCs w:val="15"/>
        </w:rPr>
        <w:br/>
        <w:t>12:45 - 13:15 Дегустация трюфелей</w:t>
      </w:r>
      <w:r>
        <w:rPr>
          <w:rFonts w:ascii="Tahoma" w:hAnsi="Tahoma" w:cs="Tahoma"/>
          <w:color w:val="000000"/>
          <w:sz w:val="15"/>
          <w:szCs w:val="15"/>
        </w:rPr>
        <w:br/>
        <w:t xml:space="preserve">13:15 - 13:30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xml:space="preserve"> в </w:t>
      </w:r>
      <w:proofErr w:type="spellStart"/>
      <w:r>
        <w:rPr>
          <w:rFonts w:ascii="Tahoma" w:hAnsi="Tahoma" w:cs="Tahoma"/>
          <w:color w:val="000000"/>
          <w:sz w:val="15"/>
          <w:szCs w:val="15"/>
        </w:rPr>
        <w:t>г.Мотовун</w:t>
      </w:r>
      <w:proofErr w:type="spellEnd"/>
      <w:r>
        <w:rPr>
          <w:rFonts w:ascii="Tahoma" w:hAnsi="Tahoma" w:cs="Tahoma"/>
          <w:color w:val="000000"/>
          <w:sz w:val="15"/>
          <w:szCs w:val="15"/>
        </w:rPr>
        <w:br/>
        <w:t xml:space="preserve">13:30 - 14:30 Пешеходная экскурсия по </w:t>
      </w:r>
      <w:proofErr w:type="spellStart"/>
      <w:r>
        <w:rPr>
          <w:rFonts w:ascii="Tahoma" w:hAnsi="Tahoma" w:cs="Tahoma"/>
          <w:color w:val="000000"/>
          <w:sz w:val="15"/>
          <w:szCs w:val="15"/>
        </w:rPr>
        <w:t>г.Мотовун</w:t>
      </w:r>
      <w:proofErr w:type="spellEnd"/>
      <w:r>
        <w:rPr>
          <w:rFonts w:ascii="Tahoma" w:hAnsi="Tahoma" w:cs="Tahoma"/>
          <w:color w:val="000000"/>
          <w:sz w:val="15"/>
          <w:szCs w:val="15"/>
        </w:rPr>
        <w:br/>
        <w:t xml:space="preserve">14:30 - 15:30 г. </w:t>
      </w:r>
      <w:proofErr w:type="spellStart"/>
      <w:r>
        <w:rPr>
          <w:rFonts w:ascii="Tahoma" w:hAnsi="Tahoma" w:cs="Tahoma"/>
          <w:color w:val="000000"/>
          <w:sz w:val="15"/>
          <w:szCs w:val="15"/>
        </w:rPr>
        <w:t>Грожнян</w:t>
      </w:r>
      <w:proofErr w:type="spellEnd"/>
      <w:r>
        <w:rPr>
          <w:rFonts w:ascii="Tahoma" w:hAnsi="Tahoma" w:cs="Tahoma"/>
          <w:color w:val="000000"/>
          <w:sz w:val="15"/>
          <w:szCs w:val="15"/>
        </w:rPr>
        <w:br/>
        <w:t xml:space="preserve">15:30 - 16:00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xml:space="preserve"> в пещеру </w:t>
      </w:r>
      <w:proofErr w:type="spellStart"/>
      <w:r>
        <w:rPr>
          <w:rFonts w:ascii="Tahoma" w:hAnsi="Tahoma" w:cs="Tahoma"/>
          <w:color w:val="000000"/>
          <w:sz w:val="15"/>
          <w:szCs w:val="15"/>
        </w:rPr>
        <w:t>Баредине</w:t>
      </w:r>
      <w:proofErr w:type="spellEnd"/>
      <w:r>
        <w:rPr>
          <w:rFonts w:ascii="Tahoma" w:hAnsi="Tahoma" w:cs="Tahoma"/>
          <w:color w:val="000000"/>
          <w:sz w:val="15"/>
          <w:szCs w:val="15"/>
        </w:rPr>
        <w:br/>
        <w:t xml:space="preserve">16:00 - 17:00 Посещение пещеры </w:t>
      </w:r>
      <w:proofErr w:type="spellStart"/>
      <w:r>
        <w:rPr>
          <w:rFonts w:ascii="Tahoma" w:hAnsi="Tahoma" w:cs="Tahoma"/>
          <w:color w:val="000000"/>
          <w:sz w:val="15"/>
          <w:szCs w:val="15"/>
        </w:rPr>
        <w:t>Баредине</w:t>
      </w:r>
      <w:proofErr w:type="spellEnd"/>
      <w:r>
        <w:rPr>
          <w:rFonts w:ascii="Tahoma" w:hAnsi="Tahoma" w:cs="Tahoma"/>
          <w:color w:val="000000"/>
          <w:sz w:val="15"/>
          <w:szCs w:val="15"/>
        </w:rPr>
        <w:br/>
        <w:t xml:space="preserve">17:00 - 17:30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xml:space="preserve"> в отель</w:t>
      </w:r>
      <w:proofErr w:type="gramStart"/>
      <w:r>
        <w:rPr>
          <w:rFonts w:ascii="Tahoma" w:hAnsi="Tahoma" w:cs="Tahoma"/>
          <w:color w:val="000000"/>
          <w:sz w:val="15"/>
          <w:szCs w:val="15"/>
        </w:rPr>
        <w:br/>
      </w:r>
      <w:r>
        <w:rPr>
          <w:rFonts w:ascii="Tahoma" w:hAnsi="Tahoma" w:cs="Tahoma"/>
          <w:b/>
          <w:bCs/>
          <w:color w:val="FF0000"/>
          <w:sz w:val="15"/>
          <w:szCs w:val="15"/>
        </w:rPr>
        <w:br/>
      </w:r>
      <w:r>
        <w:rPr>
          <w:rStyle w:val="a4"/>
          <w:rFonts w:ascii="Tahoma" w:hAnsi="Tahoma" w:cs="Tahoma"/>
          <w:color w:val="FF0000"/>
          <w:sz w:val="15"/>
          <w:szCs w:val="15"/>
        </w:rPr>
        <w:t>П</w:t>
      </w:r>
      <w:proofErr w:type="gramEnd"/>
      <w:r>
        <w:rPr>
          <w:rStyle w:val="a4"/>
          <w:rFonts w:ascii="Tahoma" w:hAnsi="Tahoma" w:cs="Tahoma"/>
          <w:color w:val="FF0000"/>
          <w:sz w:val="15"/>
          <w:szCs w:val="15"/>
        </w:rPr>
        <w:t>росим уточнять актуальную стоимость у менеджеров.</w:t>
      </w:r>
    </w:p>
    <w:p w:rsidR="008B6922" w:rsidRDefault="008B6922" w:rsidP="008B6922">
      <w:pPr>
        <w:pStyle w:val="a3"/>
        <w:shd w:val="clear" w:color="auto" w:fill="FFFFFF"/>
        <w:spacing w:before="175" w:beforeAutospacing="0" w:after="175" w:afterAutospacing="0"/>
        <w:rPr>
          <w:rFonts w:ascii="Tahoma" w:hAnsi="Tahoma" w:cs="Tahoma"/>
          <w:color w:val="000000"/>
          <w:sz w:val="15"/>
          <w:szCs w:val="15"/>
        </w:rPr>
      </w:pPr>
      <w:r>
        <w:rPr>
          <w:rStyle w:val="a4"/>
          <w:rFonts w:ascii="Tahoma" w:hAnsi="Tahoma" w:cs="Tahoma"/>
          <w:color w:val="000080"/>
          <w:sz w:val="15"/>
          <w:szCs w:val="15"/>
        </w:rPr>
        <w:t>3. PULA &amp; BACAC WINERY - ПУЛА И ВИНОКУРНЯ БАЧАЦ: 74 EUR - по пятницам.</w:t>
      </w:r>
      <w:r>
        <w:rPr>
          <w:rFonts w:ascii="Tahoma" w:hAnsi="Tahoma" w:cs="Tahoma"/>
          <w:color w:val="000000"/>
          <w:sz w:val="15"/>
          <w:szCs w:val="15"/>
        </w:rPr>
        <w:br/>
      </w:r>
      <w:r>
        <w:rPr>
          <w:rFonts w:ascii="Tahoma" w:hAnsi="Tahoma" w:cs="Tahoma"/>
          <w:b/>
          <w:bCs/>
          <w:color w:val="000000"/>
          <w:sz w:val="15"/>
          <w:szCs w:val="15"/>
        </w:rPr>
        <w:br/>
      </w:r>
      <w:r>
        <w:rPr>
          <w:rStyle w:val="a4"/>
          <w:rFonts w:ascii="Tahoma" w:hAnsi="Tahoma" w:cs="Tahoma"/>
          <w:color w:val="000000"/>
          <w:sz w:val="15"/>
          <w:szCs w:val="15"/>
        </w:rPr>
        <w:t>Тайны Римской империи.</w:t>
      </w:r>
      <w:r>
        <w:rPr>
          <w:rFonts w:ascii="Tahoma" w:hAnsi="Tahoma" w:cs="Tahoma"/>
          <w:color w:val="000000"/>
          <w:sz w:val="15"/>
          <w:szCs w:val="15"/>
        </w:rPr>
        <w:br/>
        <w:t xml:space="preserve">Экскурсия </w:t>
      </w:r>
      <w:proofErr w:type="gramStart"/>
      <w:r>
        <w:rPr>
          <w:rFonts w:ascii="Tahoma" w:hAnsi="Tahoma" w:cs="Tahoma"/>
          <w:color w:val="000000"/>
          <w:sz w:val="15"/>
          <w:szCs w:val="15"/>
        </w:rPr>
        <w:t>на</w:t>
      </w:r>
      <w:proofErr w:type="gramEnd"/>
      <w:r>
        <w:rPr>
          <w:rFonts w:ascii="Tahoma" w:hAnsi="Tahoma" w:cs="Tahoma"/>
          <w:color w:val="000000"/>
          <w:sz w:val="15"/>
          <w:szCs w:val="15"/>
        </w:rPr>
        <w:t xml:space="preserve"> полдня.</w:t>
      </w:r>
      <w:r>
        <w:rPr>
          <w:rFonts w:ascii="Tahoma" w:hAnsi="Tahoma" w:cs="Tahoma"/>
          <w:color w:val="000000"/>
          <w:sz w:val="15"/>
          <w:szCs w:val="15"/>
        </w:rPr>
        <w:br/>
        <w:t xml:space="preserve">Пула - крупнейший город Истрии, с населением около 60 тыс. человек. Пула была основана древними греками, став одной из первых греческих колоний на севере Адриатики. Расцвет города пришёлся на эпоху Древнего Рима. Римляне оценили важное стратегическое положение города, при них Пула становится крупнейшим и важнейшим городом Истрии. Многочисленные достопримечательности римских времён, сохранившиеся до наших времён, хорошо иллюстрируют могущество и важность города в эту эпоху. Мы отправимся в историческую часть Пулы, где сможем увидеть самые главные достопримечательности города. Мы увидим один из шести крупнейших Колизеев Римской империи, построенный в I веке нашей эры. Амфитеатр очень хорошо сохранился и вмещает 23 тысячи зрителей. Когда-то здесь проходили гладиаторские бои, а в наши дни проходят концерты классической и современной музыки. Также мы сможем увидеть римский Форум, древнеримский Храм императора Августа I века, Триумфальную арку Сергия 27 года </w:t>
      </w:r>
      <w:proofErr w:type="gramStart"/>
      <w:r>
        <w:rPr>
          <w:rFonts w:ascii="Tahoma" w:hAnsi="Tahoma" w:cs="Tahoma"/>
          <w:color w:val="000000"/>
          <w:sz w:val="15"/>
          <w:szCs w:val="15"/>
        </w:rPr>
        <w:t>до</w:t>
      </w:r>
      <w:proofErr w:type="gramEnd"/>
      <w:r>
        <w:rPr>
          <w:rFonts w:ascii="Tahoma" w:hAnsi="Tahoma" w:cs="Tahoma"/>
          <w:color w:val="000000"/>
          <w:sz w:val="15"/>
          <w:szCs w:val="15"/>
        </w:rPr>
        <w:t xml:space="preserve"> н. э., одну из немногих сохранившихся в мире и многое другое.</w:t>
      </w:r>
      <w:r>
        <w:rPr>
          <w:rFonts w:ascii="Tahoma" w:hAnsi="Tahoma" w:cs="Tahoma"/>
          <w:color w:val="000000"/>
          <w:sz w:val="15"/>
          <w:szCs w:val="15"/>
        </w:rPr>
        <w:br/>
        <w:t xml:space="preserve">После посещения Пулы отправляемся в винокурню </w:t>
      </w:r>
      <w:proofErr w:type="spellStart"/>
      <w:r>
        <w:rPr>
          <w:rFonts w:ascii="Tahoma" w:hAnsi="Tahoma" w:cs="Tahoma"/>
          <w:color w:val="000000"/>
          <w:sz w:val="15"/>
          <w:szCs w:val="15"/>
        </w:rPr>
        <w:t>Бачац</w:t>
      </w:r>
      <w:proofErr w:type="spellEnd"/>
      <w:r>
        <w:rPr>
          <w:rFonts w:ascii="Tahoma" w:hAnsi="Tahoma" w:cs="Tahoma"/>
          <w:color w:val="000000"/>
          <w:sz w:val="15"/>
          <w:szCs w:val="15"/>
        </w:rPr>
        <w:t>, где вы познакомитесь с культурой виноделия и попробуете прекрасные вина.</w:t>
      </w:r>
    </w:p>
    <w:p w:rsidR="008B6922" w:rsidRDefault="008B6922" w:rsidP="008B6922">
      <w:pPr>
        <w:pStyle w:val="a3"/>
        <w:shd w:val="clear" w:color="auto" w:fill="FFFFFF"/>
        <w:spacing w:before="175" w:beforeAutospacing="0" w:after="175" w:afterAutospacing="0"/>
        <w:rPr>
          <w:rFonts w:ascii="Tahoma" w:hAnsi="Tahoma" w:cs="Tahoma"/>
          <w:color w:val="000000"/>
          <w:sz w:val="15"/>
          <w:szCs w:val="15"/>
        </w:rPr>
      </w:pPr>
      <w:r>
        <w:rPr>
          <w:rStyle w:val="a4"/>
          <w:rFonts w:ascii="Tahoma" w:hAnsi="Tahoma" w:cs="Tahoma"/>
          <w:color w:val="000000"/>
          <w:sz w:val="15"/>
          <w:szCs w:val="15"/>
        </w:rPr>
        <w:t>Включено: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гид, дегустация.</w:t>
      </w:r>
      <w:r>
        <w:rPr>
          <w:rFonts w:ascii="Tahoma" w:hAnsi="Tahoma" w:cs="Tahoma"/>
          <w:color w:val="000000"/>
          <w:sz w:val="15"/>
          <w:szCs w:val="15"/>
        </w:rPr>
        <w:br/>
      </w:r>
      <w:r>
        <w:rPr>
          <w:rFonts w:ascii="Tahoma" w:hAnsi="Tahoma" w:cs="Tahoma"/>
          <w:b/>
          <w:bCs/>
          <w:color w:val="FF0000"/>
          <w:sz w:val="15"/>
          <w:szCs w:val="15"/>
        </w:rPr>
        <w:br/>
      </w:r>
      <w:r>
        <w:rPr>
          <w:rStyle w:val="a4"/>
          <w:rFonts w:ascii="Tahoma" w:hAnsi="Tahoma" w:cs="Tahoma"/>
          <w:color w:val="FF0000"/>
          <w:sz w:val="15"/>
          <w:szCs w:val="15"/>
        </w:rPr>
        <w:t>Просим уточнять актуальную стоимость у менеджеров.</w:t>
      </w:r>
    </w:p>
    <w:p w:rsidR="008B6922" w:rsidRDefault="008B6922" w:rsidP="008B6922">
      <w:pPr>
        <w:pStyle w:val="a3"/>
        <w:shd w:val="clear" w:color="auto" w:fill="FFFFFF"/>
        <w:spacing w:before="175" w:beforeAutospacing="0" w:after="175" w:afterAutospacing="0"/>
        <w:rPr>
          <w:rFonts w:ascii="Tahoma" w:hAnsi="Tahoma" w:cs="Tahoma"/>
          <w:color w:val="000000"/>
          <w:sz w:val="15"/>
          <w:szCs w:val="15"/>
        </w:rPr>
      </w:pPr>
      <w:r>
        <w:rPr>
          <w:rStyle w:val="a4"/>
          <w:rFonts w:ascii="Tahoma" w:hAnsi="Tahoma" w:cs="Tahoma"/>
          <w:color w:val="000080"/>
          <w:sz w:val="15"/>
          <w:szCs w:val="15"/>
        </w:rPr>
        <w:t>4. LIMSKI FJORD WITH ROVINJ - ЛИМСКИЙ ФЬОРД И РОВИНЬ: 72 EUR - по средам и воскресеньям.</w:t>
      </w:r>
      <w:r>
        <w:rPr>
          <w:rFonts w:ascii="Tahoma" w:hAnsi="Tahoma" w:cs="Tahoma"/>
          <w:color w:val="000000"/>
          <w:sz w:val="15"/>
          <w:szCs w:val="15"/>
        </w:rPr>
        <w:br/>
      </w:r>
      <w:r>
        <w:rPr>
          <w:rFonts w:ascii="Tahoma" w:hAnsi="Tahoma" w:cs="Tahoma"/>
          <w:b/>
          <w:bCs/>
          <w:color w:val="000000"/>
          <w:sz w:val="15"/>
          <w:szCs w:val="15"/>
        </w:rPr>
        <w:br/>
      </w:r>
      <w:r>
        <w:rPr>
          <w:rStyle w:val="a4"/>
          <w:rFonts w:ascii="Tahoma" w:hAnsi="Tahoma" w:cs="Tahoma"/>
          <w:color w:val="000000"/>
          <w:sz w:val="15"/>
          <w:szCs w:val="15"/>
        </w:rPr>
        <w:t>Создано природой.</w:t>
      </w:r>
      <w:r>
        <w:rPr>
          <w:rFonts w:ascii="Tahoma" w:hAnsi="Tahoma" w:cs="Tahoma"/>
          <w:color w:val="000000"/>
          <w:sz w:val="15"/>
          <w:szCs w:val="15"/>
        </w:rPr>
        <w:br/>
        <w:t xml:space="preserve">Экскурсия </w:t>
      </w:r>
      <w:proofErr w:type="gramStart"/>
      <w:r>
        <w:rPr>
          <w:rFonts w:ascii="Tahoma" w:hAnsi="Tahoma" w:cs="Tahoma"/>
          <w:color w:val="000000"/>
          <w:sz w:val="15"/>
          <w:szCs w:val="15"/>
        </w:rPr>
        <w:t>на</w:t>
      </w:r>
      <w:proofErr w:type="gramEnd"/>
      <w:r>
        <w:rPr>
          <w:rFonts w:ascii="Tahoma" w:hAnsi="Tahoma" w:cs="Tahoma"/>
          <w:color w:val="000000"/>
          <w:sz w:val="15"/>
          <w:szCs w:val="15"/>
        </w:rPr>
        <w:t xml:space="preserve"> полдня.</w:t>
      </w:r>
      <w:r>
        <w:rPr>
          <w:rFonts w:ascii="Tahoma" w:hAnsi="Tahoma" w:cs="Tahoma"/>
          <w:color w:val="000000"/>
          <w:sz w:val="15"/>
          <w:szCs w:val="15"/>
        </w:rPr>
        <w:br/>
      </w:r>
      <w:proofErr w:type="spellStart"/>
      <w:r>
        <w:rPr>
          <w:rFonts w:ascii="Tahoma" w:hAnsi="Tahoma" w:cs="Tahoma"/>
          <w:color w:val="000000"/>
          <w:sz w:val="15"/>
          <w:szCs w:val="15"/>
        </w:rPr>
        <w:t>Лимский</w:t>
      </w:r>
      <w:proofErr w:type="spellEnd"/>
      <w:r>
        <w:rPr>
          <w:rFonts w:ascii="Tahoma" w:hAnsi="Tahoma" w:cs="Tahoma"/>
          <w:color w:val="000000"/>
          <w:sz w:val="15"/>
          <w:szCs w:val="15"/>
        </w:rPr>
        <w:t xml:space="preserve"> канал - это затопленный карстовый каньон, который был провозглашен "специальным морским заповедником" и "местом исключительной природной красоты", которое является свидетельством климатических изменений и геологической эволюции Истрии. Благодаря изумрудной воде и богатству окружающей природы </w:t>
      </w:r>
      <w:proofErr w:type="spellStart"/>
      <w:r>
        <w:rPr>
          <w:rFonts w:ascii="Tahoma" w:hAnsi="Tahoma" w:cs="Tahoma"/>
          <w:color w:val="000000"/>
          <w:sz w:val="15"/>
          <w:szCs w:val="15"/>
        </w:rPr>
        <w:t>Лимский</w:t>
      </w:r>
      <w:proofErr w:type="spellEnd"/>
      <w:r>
        <w:rPr>
          <w:rFonts w:ascii="Tahoma" w:hAnsi="Tahoma" w:cs="Tahoma"/>
          <w:color w:val="000000"/>
          <w:sz w:val="15"/>
          <w:szCs w:val="15"/>
        </w:rPr>
        <w:t xml:space="preserve"> фьорд считается самым красивым на Адриатике. После осмотра Лима мы отправимся к другой достопримечательности - геоморфологическому памятнику природы и первому спелеологическому объекту Истрии, открытому для посещений в 1995 году.</w:t>
      </w:r>
      <w:r>
        <w:rPr>
          <w:rFonts w:ascii="Tahoma" w:hAnsi="Tahoma" w:cs="Tahoma"/>
          <w:color w:val="000000"/>
          <w:sz w:val="15"/>
          <w:szCs w:val="15"/>
        </w:rPr>
        <w:br/>
        <w:t xml:space="preserve">Далее мы направимся в </w:t>
      </w:r>
      <w:proofErr w:type="spellStart"/>
      <w:r>
        <w:rPr>
          <w:rFonts w:ascii="Tahoma" w:hAnsi="Tahoma" w:cs="Tahoma"/>
          <w:color w:val="000000"/>
          <w:sz w:val="15"/>
          <w:szCs w:val="15"/>
        </w:rPr>
        <w:t>Ровинь</w:t>
      </w:r>
      <w:proofErr w:type="spellEnd"/>
      <w:r>
        <w:rPr>
          <w:rFonts w:ascii="Tahoma" w:hAnsi="Tahoma" w:cs="Tahoma"/>
          <w:color w:val="000000"/>
          <w:sz w:val="15"/>
          <w:szCs w:val="15"/>
        </w:rPr>
        <w:t>, где Вас ожидает пешеходная экскурсия и свободное время.</w:t>
      </w:r>
    </w:p>
    <w:p w:rsidR="008B6922" w:rsidRDefault="008B6922" w:rsidP="008B6922">
      <w:pPr>
        <w:pStyle w:val="a3"/>
        <w:shd w:val="clear" w:color="auto" w:fill="FFFFFF"/>
        <w:spacing w:before="175" w:beforeAutospacing="0" w:after="175" w:afterAutospacing="0"/>
        <w:rPr>
          <w:rFonts w:ascii="Tahoma" w:hAnsi="Tahoma" w:cs="Tahoma"/>
          <w:color w:val="000000"/>
          <w:sz w:val="15"/>
          <w:szCs w:val="15"/>
        </w:rPr>
      </w:pPr>
      <w:r>
        <w:rPr>
          <w:rStyle w:val="a4"/>
          <w:rFonts w:ascii="Tahoma" w:hAnsi="Tahoma" w:cs="Tahoma"/>
          <w:color w:val="000000"/>
          <w:sz w:val="15"/>
          <w:szCs w:val="15"/>
        </w:rPr>
        <w:t>Включено: </w:t>
      </w:r>
      <w:proofErr w:type="spellStart"/>
      <w:r>
        <w:rPr>
          <w:rFonts w:ascii="Tahoma" w:hAnsi="Tahoma" w:cs="Tahoma"/>
          <w:color w:val="000000"/>
          <w:sz w:val="15"/>
          <w:szCs w:val="15"/>
        </w:rPr>
        <w:t>Tрансфер</w:t>
      </w:r>
      <w:proofErr w:type="spellEnd"/>
      <w:r>
        <w:rPr>
          <w:rFonts w:ascii="Tahoma" w:hAnsi="Tahoma" w:cs="Tahoma"/>
          <w:color w:val="000000"/>
          <w:sz w:val="15"/>
          <w:szCs w:val="15"/>
        </w:rPr>
        <w:t>, гид, корабль.</w:t>
      </w:r>
      <w:r>
        <w:rPr>
          <w:rFonts w:ascii="Tahoma" w:hAnsi="Tahoma" w:cs="Tahoma"/>
          <w:color w:val="000000"/>
          <w:sz w:val="15"/>
          <w:szCs w:val="15"/>
        </w:rPr>
        <w:br/>
        <w:t xml:space="preserve">13:00 - 13:30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xml:space="preserve"> до </w:t>
      </w:r>
      <w:proofErr w:type="spellStart"/>
      <w:r>
        <w:rPr>
          <w:rFonts w:ascii="Tahoma" w:hAnsi="Tahoma" w:cs="Tahoma"/>
          <w:color w:val="000000"/>
          <w:sz w:val="15"/>
          <w:szCs w:val="15"/>
        </w:rPr>
        <w:t>Лимского</w:t>
      </w:r>
      <w:proofErr w:type="spellEnd"/>
      <w:r>
        <w:rPr>
          <w:rFonts w:ascii="Tahoma" w:hAnsi="Tahoma" w:cs="Tahoma"/>
          <w:color w:val="000000"/>
          <w:sz w:val="15"/>
          <w:szCs w:val="15"/>
        </w:rPr>
        <w:t xml:space="preserve"> фьорда.</w:t>
      </w:r>
      <w:r>
        <w:rPr>
          <w:rFonts w:ascii="Tahoma" w:hAnsi="Tahoma" w:cs="Tahoma"/>
          <w:color w:val="000000"/>
          <w:sz w:val="15"/>
          <w:szCs w:val="15"/>
        </w:rPr>
        <w:br/>
      </w:r>
      <w:r>
        <w:rPr>
          <w:rFonts w:ascii="Tahoma" w:hAnsi="Tahoma" w:cs="Tahoma"/>
          <w:color w:val="000000"/>
          <w:sz w:val="15"/>
          <w:szCs w:val="15"/>
        </w:rPr>
        <w:lastRenderedPageBreak/>
        <w:t xml:space="preserve">13:30 - 14:30 Морская прогулка по </w:t>
      </w:r>
      <w:proofErr w:type="spellStart"/>
      <w:r>
        <w:rPr>
          <w:rFonts w:ascii="Tahoma" w:hAnsi="Tahoma" w:cs="Tahoma"/>
          <w:color w:val="000000"/>
          <w:sz w:val="15"/>
          <w:szCs w:val="15"/>
        </w:rPr>
        <w:t>Лимскому</w:t>
      </w:r>
      <w:proofErr w:type="spellEnd"/>
      <w:r>
        <w:rPr>
          <w:rFonts w:ascii="Tahoma" w:hAnsi="Tahoma" w:cs="Tahoma"/>
          <w:color w:val="000000"/>
          <w:sz w:val="15"/>
          <w:szCs w:val="15"/>
        </w:rPr>
        <w:t xml:space="preserve"> фьорду.</w:t>
      </w:r>
      <w:r>
        <w:rPr>
          <w:rFonts w:ascii="Tahoma" w:hAnsi="Tahoma" w:cs="Tahoma"/>
          <w:color w:val="000000"/>
          <w:sz w:val="15"/>
          <w:szCs w:val="15"/>
        </w:rPr>
        <w:br/>
        <w:t>14:30 - 16:00 Свободное время.</w:t>
      </w:r>
      <w:r>
        <w:rPr>
          <w:rFonts w:ascii="Tahoma" w:hAnsi="Tahoma" w:cs="Tahoma"/>
          <w:color w:val="000000"/>
          <w:sz w:val="15"/>
          <w:szCs w:val="15"/>
        </w:rPr>
        <w:br/>
        <w:t xml:space="preserve">16:15 - 16:40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xml:space="preserve"> в </w:t>
      </w:r>
      <w:proofErr w:type="spellStart"/>
      <w:r>
        <w:rPr>
          <w:rFonts w:ascii="Tahoma" w:hAnsi="Tahoma" w:cs="Tahoma"/>
          <w:color w:val="000000"/>
          <w:sz w:val="15"/>
          <w:szCs w:val="15"/>
        </w:rPr>
        <w:t>г</w:t>
      </w:r>
      <w:proofErr w:type="gramStart"/>
      <w:r>
        <w:rPr>
          <w:rFonts w:ascii="Tahoma" w:hAnsi="Tahoma" w:cs="Tahoma"/>
          <w:color w:val="000000"/>
          <w:sz w:val="15"/>
          <w:szCs w:val="15"/>
        </w:rPr>
        <w:t>.Р</w:t>
      </w:r>
      <w:proofErr w:type="gramEnd"/>
      <w:r>
        <w:rPr>
          <w:rFonts w:ascii="Tahoma" w:hAnsi="Tahoma" w:cs="Tahoma"/>
          <w:color w:val="000000"/>
          <w:sz w:val="15"/>
          <w:szCs w:val="15"/>
        </w:rPr>
        <w:t>овинь</w:t>
      </w:r>
      <w:proofErr w:type="spellEnd"/>
      <w:r>
        <w:rPr>
          <w:rFonts w:ascii="Tahoma" w:hAnsi="Tahoma" w:cs="Tahoma"/>
          <w:color w:val="000000"/>
          <w:sz w:val="15"/>
          <w:szCs w:val="15"/>
        </w:rPr>
        <w:t>.</w:t>
      </w:r>
      <w:r>
        <w:rPr>
          <w:rFonts w:ascii="Tahoma" w:hAnsi="Tahoma" w:cs="Tahoma"/>
          <w:color w:val="000000"/>
          <w:sz w:val="15"/>
          <w:szCs w:val="15"/>
        </w:rPr>
        <w:br/>
        <w:t xml:space="preserve">16:40 - 17:40 Пешеходная экскурсия </w:t>
      </w:r>
      <w:proofErr w:type="spellStart"/>
      <w:r>
        <w:rPr>
          <w:rFonts w:ascii="Tahoma" w:hAnsi="Tahoma" w:cs="Tahoma"/>
          <w:color w:val="000000"/>
          <w:sz w:val="15"/>
          <w:szCs w:val="15"/>
        </w:rPr>
        <w:t>г.Ровинь</w:t>
      </w:r>
      <w:proofErr w:type="spellEnd"/>
      <w:r>
        <w:rPr>
          <w:rFonts w:ascii="Tahoma" w:hAnsi="Tahoma" w:cs="Tahoma"/>
          <w:color w:val="000000"/>
          <w:sz w:val="15"/>
          <w:szCs w:val="15"/>
        </w:rPr>
        <w:t>.</w:t>
      </w:r>
      <w:r>
        <w:rPr>
          <w:rFonts w:ascii="Tahoma" w:hAnsi="Tahoma" w:cs="Tahoma"/>
          <w:color w:val="000000"/>
          <w:sz w:val="15"/>
          <w:szCs w:val="15"/>
        </w:rPr>
        <w:br/>
        <w:t>17:40 - 18:30 Свободное время.</w:t>
      </w:r>
      <w:r>
        <w:rPr>
          <w:rFonts w:ascii="Tahoma" w:hAnsi="Tahoma" w:cs="Tahoma"/>
          <w:color w:val="000000"/>
          <w:sz w:val="15"/>
          <w:szCs w:val="15"/>
        </w:rPr>
        <w:br/>
        <w:t xml:space="preserve">18:30 - 19:30 </w:t>
      </w:r>
      <w:proofErr w:type="spellStart"/>
      <w:r>
        <w:rPr>
          <w:rFonts w:ascii="Tahoma" w:hAnsi="Tahoma" w:cs="Tahoma"/>
          <w:color w:val="000000"/>
          <w:sz w:val="15"/>
          <w:szCs w:val="15"/>
        </w:rPr>
        <w:t>Трансфер</w:t>
      </w:r>
      <w:proofErr w:type="spellEnd"/>
      <w:r>
        <w:rPr>
          <w:rFonts w:ascii="Tahoma" w:hAnsi="Tahoma" w:cs="Tahoma"/>
          <w:color w:val="000000"/>
          <w:sz w:val="15"/>
          <w:szCs w:val="15"/>
        </w:rPr>
        <w:t xml:space="preserve"> в отель.</w:t>
      </w:r>
      <w:r>
        <w:rPr>
          <w:rFonts w:ascii="Tahoma" w:hAnsi="Tahoma" w:cs="Tahoma"/>
          <w:color w:val="000000"/>
          <w:sz w:val="15"/>
          <w:szCs w:val="15"/>
        </w:rPr>
        <w:br/>
      </w:r>
      <w:r>
        <w:rPr>
          <w:rFonts w:ascii="Tahoma" w:hAnsi="Tahoma" w:cs="Tahoma"/>
          <w:b/>
          <w:bCs/>
          <w:color w:val="FF0000"/>
          <w:sz w:val="15"/>
          <w:szCs w:val="15"/>
        </w:rPr>
        <w:br/>
      </w:r>
      <w:r>
        <w:rPr>
          <w:rStyle w:val="a4"/>
          <w:rFonts w:ascii="Tahoma" w:hAnsi="Tahoma" w:cs="Tahoma"/>
          <w:color w:val="FF0000"/>
          <w:sz w:val="15"/>
          <w:szCs w:val="15"/>
        </w:rPr>
        <w:t>Просим уточнять актуальную стоимость у менеджеров.</w:t>
      </w:r>
    </w:p>
    <w:p w:rsidR="009049B6" w:rsidRDefault="009049B6" w:rsidP="008B6922"/>
    <w:sectPr w:rsidR="009049B6" w:rsidSect="008B69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B6922"/>
    <w:rsid w:val="008B6922"/>
    <w:rsid w:val="0090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6922"/>
    <w:rPr>
      <w:b/>
      <w:bCs/>
    </w:rPr>
  </w:style>
</w:styles>
</file>

<file path=word/webSettings.xml><?xml version="1.0" encoding="utf-8"?>
<w:webSettings xmlns:r="http://schemas.openxmlformats.org/officeDocument/2006/relationships" xmlns:w="http://schemas.openxmlformats.org/wordprocessingml/2006/main">
  <w:divs>
    <w:div w:id="12201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Левинская</dc:creator>
  <cp:keywords/>
  <dc:description/>
  <cp:lastModifiedBy>Анжелика Левинская</cp:lastModifiedBy>
  <cp:revision>2</cp:revision>
  <dcterms:created xsi:type="dcterms:W3CDTF">2022-01-11T13:51:00Z</dcterms:created>
  <dcterms:modified xsi:type="dcterms:W3CDTF">2022-01-11T13:51:00Z</dcterms:modified>
</cp:coreProperties>
</file>