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62" w:rsidRPr="002A5677" w:rsidRDefault="0076200B" w:rsidP="00F2208C">
      <w:pPr>
        <w:pStyle w:val="a9"/>
        <w:rPr>
          <w:rFonts w:ascii="Corbel" w:hAnsi="Corbel"/>
          <w:lang w:val="en-US"/>
        </w:rPr>
      </w:pPr>
      <w:r w:rsidRPr="002A5677">
        <w:rPr>
          <w:rFonts w:ascii="Corbel" w:hAnsi="Corbe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05384" cy="1431234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КС ру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2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00B" w:rsidRPr="002A5677" w:rsidRDefault="0076200B" w:rsidP="0012608B">
      <w:pPr>
        <w:pStyle w:val="a9"/>
        <w:jc w:val="center"/>
        <w:rPr>
          <w:rFonts w:ascii="Corbel" w:hAnsi="Corbel"/>
          <w:b/>
          <w:color w:val="FF66CC"/>
        </w:rPr>
      </w:pPr>
    </w:p>
    <w:p w:rsidR="00396610" w:rsidRPr="00284E8B" w:rsidRDefault="00C64593" w:rsidP="0012608B">
      <w:pPr>
        <w:pStyle w:val="a9"/>
        <w:jc w:val="center"/>
        <w:rPr>
          <w:rFonts w:ascii="Corbel" w:hAnsi="Corbel"/>
          <w:b/>
          <w:color w:val="00B050"/>
          <w:sz w:val="32"/>
        </w:rPr>
      </w:pPr>
      <w:r>
        <w:rPr>
          <w:rFonts w:ascii="Corbel" w:hAnsi="Corbel"/>
          <w:b/>
          <w:color w:val="00B050"/>
          <w:sz w:val="32"/>
        </w:rPr>
        <w:t>Северный вояж</w:t>
      </w:r>
    </w:p>
    <w:p w:rsidR="00BE72A4" w:rsidRDefault="00C64593" w:rsidP="005B2A80">
      <w:pPr>
        <w:pStyle w:val="a9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Приозерск (1 ночь) – </w:t>
      </w:r>
      <w:r w:rsidR="00FF5E5E">
        <w:rPr>
          <w:rFonts w:ascii="Corbel" w:hAnsi="Corbel"/>
          <w:b/>
        </w:rPr>
        <w:t>Дача Винтера</w:t>
      </w:r>
      <w:r w:rsidR="00BE72A4">
        <w:rPr>
          <w:rFonts w:ascii="Corbel" w:hAnsi="Corbel"/>
          <w:b/>
        </w:rPr>
        <w:t xml:space="preserve"> (</w:t>
      </w:r>
      <w:r w:rsidR="00FF5E5E">
        <w:rPr>
          <w:rFonts w:ascii="Corbel" w:hAnsi="Corbel"/>
          <w:b/>
        </w:rPr>
        <w:t>3 ночи)</w:t>
      </w:r>
    </w:p>
    <w:p w:rsidR="005B2A80" w:rsidRPr="002A5677" w:rsidRDefault="00C64593" w:rsidP="005B2A80">
      <w:pPr>
        <w:pStyle w:val="a9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5 дней</w:t>
      </w:r>
      <w:r w:rsidR="005B2A80" w:rsidRPr="002A5677">
        <w:rPr>
          <w:rFonts w:ascii="Corbel" w:hAnsi="Corbel"/>
          <w:b/>
        </w:rPr>
        <w:t>/</w:t>
      </w:r>
      <w:r>
        <w:rPr>
          <w:rFonts w:ascii="Corbel" w:hAnsi="Corbel"/>
          <w:b/>
        </w:rPr>
        <w:t>4 ночи</w:t>
      </w:r>
    </w:p>
    <w:p w:rsidR="000C014A" w:rsidRPr="00C64593" w:rsidRDefault="000C014A" w:rsidP="00C64593">
      <w:pPr>
        <w:pStyle w:val="a9"/>
        <w:jc w:val="center"/>
      </w:pPr>
    </w:p>
    <w:p w:rsidR="00C64593" w:rsidRPr="00C64593" w:rsidRDefault="00C64593" w:rsidP="00C64593">
      <w:pPr>
        <w:pStyle w:val="a9"/>
        <w:rPr>
          <w:b/>
          <w:sz w:val="28"/>
        </w:rPr>
      </w:pPr>
      <w:r w:rsidRPr="00C64593">
        <w:rPr>
          <w:b/>
          <w:sz w:val="28"/>
        </w:rPr>
        <w:t>День 1. Отель "Точка на карте. Приозерск". Чудо в окружении сосен.</w:t>
      </w:r>
    </w:p>
    <w:p w:rsidR="00CD0FEE" w:rsidRPr="00C64593" w:rsidRDefault="00C64593" w:rsidP="00C64593">
      <w:pPr>
        <w:pStyle w:val="a9"/>
      </w:pPr>
      <w:r w:rsidRPr="00C64593">
        <w:t xml:space="preserve">В первый день тура вы совершите переезд из величественного Санкт-Петербурга в маленький и уютный город Приозерск, где на берегу Ладожского озера спрятался отель "Точка на карте". Гид, который сопровождает на </w:t>
      </w:r>
      <w:proofErr w:type="gramStart"/>
      <w:r w:rsidRPr="00C64593">
        <w:t>протяжении</w:t>
      </w:r>
      <w:proofErr w:type="gramEnd"/>
      <w:r w:rsidRPr="00C64593">
        <w:t xml:space="preserve"> всего путешествия, постепенно начнет погружать Вас в историю, культуру и атмосферу Карелии.</w:t>
      </w:r>
      <w:r w:rsidRPr="00C64593">
        <w:br/>
        <w:t>09:30 (Время может меняться в зависимости от прибытия поезда/самолета) - Выезд из Санкт-Петербурга от ст. м. Площадь Восстания;</w:t>
      </w:r>
      <w:r w:rsidRPr="00C64593">
        <w:br/>
        <w:t>09:30 - 13:00 - Трансфер в Приозерск с посещением интересных мест Северного Приладожья. Вы увидите уникальную церковь Андрея Первозванного, занесенную в книгу рекордов Гиннеса, как единственную в мире, построенную на камне;</w:t>
      </w:r>
      <w:r w:rsidRPr="00C64593">
        <w:br/>
        <w:t>13:00 - 14:00 - Прибытие в отель "Точка на карте. Приозерск" и обед в гастрономическом кафе отеля;</w:t>
      </w:r>
      <w:r w:rsidRPr="00C64593">
        <w:br/>
        <w:t>14:00 - 16:30 - Заселение в отель и отдых после дороги;</w:t>
      </w:r>
      <w:r w:rsidRPr="00C64593">
        <w:br/>
        <w:t xml:space="preserve">16:30 - 18:00 - Посещение древней крепости </w:t>
      </w:r>
      <w:proofErr w:type="spellStart"/>
      <w:r w:rsidRPr="00C64593">
        <w:t>Корела</w:t>
      </w:r>
      <w:proofErr w:type="spellEnd"/>
      <w:r w:rsidRPr="00C64593">
        <w:t>, где несколько десятилетий томилась семья бунтаря Емельяна Пугачева;</w:t>
      </w:r>
      <w:r w:rsidRPr="00C64593">
        <w:br/>
        <w:t>19:00 - 20:30 - Ужин в кафе отеля "Точка на карте. Приозерск";</w:t>
      </w:r>
      <w:r w:rsidRPr="00C64593">
        <w:br/>
        <w:t>20:30 - 22:00 - Красивое завершение дня и посещение винной гостиной на берегу Ладожского озера!</w:t>
      </w:r>
      <w:r w:rsidR="00CD0FEE" w:rsidRPr="00C64593">
        <w:br/>
      </w:r>
    </w:p>
    <w:p w:rsidR="0000527E" w:rsidRDefault="00C64593" w:rsidP="00CD0FEE">
      <w:pPr>
        <w:pStyle w:val="a9"/>
        <w:rPr>
          <w:b/>
          <w:sz w:val="28"/>
        </w:rPr>
      </w:pPr>
      <w:r w:rsidRPr="00C64593">
        <w:rPr>
          <w:b/>
          <w:sz w:val="28"/>
        </w:rPr>
        <w:t>День 2. Встреча с Карелией и парк-отель "Дача Винтера"</w:t>
      </w:r>
      <w:r w:rsidR="0000527E">
        <w:rPr>
          <w:b/>
          <w:sz w:val="28"/>
        </w:rPr>
        <w:t>.</w:t>
      </w:r>
    </w:p>
    <w:p w:rsidR="0000527E" w:rsidRPr="00C64593" w:rsidRDefault="00C64593" w:rsidP="00C64593">
      <w:pPr>
        <w:pStyle w:val="a9"/>
      </w:pPr>
      <w:r w:rsidRPr="00C64593">
        <w:t xml:space="preserve">Во второй день Вы отправитесь в настоящую Карелию и остановитесь в лучшем отеле направления - </w:t>
      </w:r>
      <w:proofErr w:type="spellStart"/>
      <w:proofErr w:type="gramStart"/>
      <w:r w:rsidRPr="00C64593">
        <w:t>парк-отеле</w:t>
      </w:r>
      <w:proofErr w:type="spellEnd"/>
      <w:proofErr w:type="gramEnd"/>
      <w:r w:rsidRPr="00C64593">
        <w:t xml:space="preserve"> "Дача Винтера".</w:t>
      </w:r>
      <w:r w:rsidRPr="00C64593">
        <w:br/>
        <w:t>09:00 - 11:00 - Завтрак в любое время в кафе отеля по системе "шведский стол";</w:t>
      </w:r>
      <w:r w:rsidRPr="00C64593">
        <w:br/>
        <w:t>11:00 - 12:00 - Свободное время в отеле;</w:t>
      </w:r>
      <w:r w:rsidRPr="00C64593">
        <w:br/>
        <w:t xml:space="preserve">12:00 - </w:t>
      </w:r>
      <w:proofErr w:type="spellStart"/>
      <w:r w:rsidRPr="00C64593">
        <w:t>Check</w:t>
      </w:r>
      <w:proofErr w:type="spellEnd"/>
      <w:r w:rsidRPr="00C64593">
        <w:t xml:space="preserve"> </w:t>
      </w:r>
      <w:proofErr w:type="spellStart"/>
      <w:r w:rsidRPr="00C64593">
        <w:t>out</w:t>
      </w:r>
      <w:proofErr w:type="spellEnd"/>
      <w:r w:rsidRPr="00C64593">
        <w:t xml:space="preserve"> из отеля "Точка на карте. Приозерск";</w:t>
      </w:r>
      <w:r w:rsidRPr="00C64593">
        <w:br/>
        <w:t xml:space="preserve">12:00 - 15:30 - Трансфер в парк-отель "Дача Винтера" с посещением таинственной кирхи </w:t>
      </w:r>
      <w:proofErr w:type="spellStart"/>
      <w:r w:rsidRPr="00C64593">
        <w:t>Лумиваара</w:t>
      </w:r>
      <w:proofErr w:type="spellEnd"/>
      <w:r w:rsidRPr="00C64593">
        <w:t xml:space="preserve"> и музея "Гора Филина";</w:t>
      </w:r>
      <w:r w:rsidRPr="00C64593">
        <w:br/>
        <w:t>15:30 - 16:00 - Заселение в парк-отель "Дача Винтера";</w:t>
      </w:r>
      <w:r w:rsidRPr="00C64593">
        <w:br/>
        <w:t>16:00 - 17:30 - Обед в ресторане "Густав Винтер"</w:t>
      </w:r>
      <w:r w:rsidR="00BB3650">
        <w:t>;</w:t>
      </w:r>
      <w:r w:rsidR="00BB3650">
        <w:br/>
        <w:t xml:space="preserve">17:30 - 19:30 - Путешествие </w:t>
      </w:r>
      <w:r w:rsidRPr="00C64593">
        <w:t>к Викингам! Индивидуальная экскурсия в музее живой истории "Бастион";</w:t>
      </w:r>
      <w:r w:rsidRPr="00C64593">
        <w:br/>
        <w:t>20:00 - 21:30 - Ужин в ресторане "Густав Винтер".</w:t>
      </w:r>
    </w:p>
    <w:p w:rsidR="00C64593" w:rsidRDefault="00C64593" w:rsidP="00CD0FEE">
      <w:pPr>
        <w:pStyle w:val="a9"/>
      </w:pPr>
    </w:p>
    <w:p w:rsidR="0000527E" w:rsidRDefault="00BB3650" w:rsidP="0000527E">
      <w:pPr>
        <w:pStyle w:val="a9"/>
        <w:rPr>
          <w:b/>
          <w:sz w:val="28"/>
        </w:rPr>
      </w:pPr>
      <w:r w:rsidRPr="00BB3650">
        <w:rPr>
          <w:b/>
          <w:sz w:val="28"/>
        </w:rPr>
        <w:t xml:space="preserve">День 3. </w:t>
      </w:r>
      <w:proofErr w:type="spellStart"/>
      <w:r w:rsidRPr="00BB3650">
        <w:rPr>
          <w:b/>
          <w:sz w:val="28"/>
        </w:rPr>
        <w:t>Ретро-Рускеала</w:t>
      </w:r>
      <w:proofErr w:type="spellEnd"/>
      <w:r w:rsidR="0000527E">
        <w:rPr>
          <w:b/>
          <w:sz w:val="28"/>
        </w:rPr>
        <w:t>.</w:t>
      </w:r>
    </w:p>
    <w:p w:rsidR="00BB3650" w:rsidRDefault="00BB3650" w:rsidP="00BB3650">
      <w:pPr>
        <w:pStyle w:val="a9"/>
      </w:pPr>
      <w:proofErr w:type="gramStart"/>
      <w:r w:rsidRPr="00BB3650">
        <w:t>Вы отправитесь в визитную карточку Карелии – горный парк «</w:t>
      </w:r>
      <w:proofErr w:type="spellStart"/>
      <w:r w:rsidRPr="00BB3650">
        <w:t>Рускеала</w:t>
      </w:r>
      <w:proofErr w:type="spellEnd"/>
      <w:r w:rsidRPr="00BB3650">
        <w:t>» на старинном поезде, который оставляет за собой огромные клубы дыма, а проводники одеты в костюмы</w:t>
      </w:r>
      <w:r>
        <w:t xml:space="preserve"> </w:t>
      </w:r>
      <w:r w:rsidRPr="00BB3650">
        <w:t>начала 20 века.</w:t>
      </w:r>
      <w:r w:rsidRPr="00BB3650">
        <w:br/>
        <w:t>10:00 - 10:20 - Трансфер на железнодорожный вокзал "</w:t>
      </w:r>
      <w:proofErr w:type="spellStart"/>
      <w:r w:rsidRPr="00BB3650">
        <w:t>Рускеала</w:t>
      </w:r>
      <w:proofErr w:type="spellEnd"/>
      <w:r w:rsidRPr="00BB3650">
        <w:t>";</w:t>
      </w:r>
      <w:r w:rsidRPr="00BB3650">
        <w:br/>
        <w:t>10:40 - 11:40 - Путешествие на старинном поезде в горный парк "</w:t>
      </w:r>
      <w:proofErr w:type="spellStart"/>
      <w:r w:rsidRPr="00BB3650">
        <w:t>Рускеала</w:t>
      </w:r>
      <w:proofErr w:type="spellEnd"/>
      <w:r w:rsidRPr="00BB3650">
        <w:t>" в отдельном купе с гидом;</w:t>
      </w:r>
      <w:proofErr w:type="gramEnd"/>
      <w:r w:rsidRPr="00BB3650">
        <w:br/>
      </w:r>
      <w:proofErr w:type="gramStart"/>
      <w:r w:rsidRPr="00BB3650">
        <w:t>11:40 - 13:00 - Прогулка по парку с гидом;</w:t>
      </w:r>
      <w:r w:rsidRPr="00BB3650">
        <w:br/>
        <w:t>13:00 - 14:00 - Обед в кафе парка;</w:t>
      </w:r>
      <w:r w:rsidRPr="00BB3650">
        <w:br/>
        <w:t xml:space="preserve">14:00 - 15:00 - Посещение экскурсии "Подземная </w:t>
      </w:r>
      <w:proofErr w:type="spellStart"/>
      <w:r w:rsidRPr="00BB3650">
        <w:t>Рускеала</w:t>
      </w:r>
      <w:proofErr w:type="spellEnd"/>
      <w:r w:rsidRPr="00BB3650">
        <w:t>";</w:t>
      </w:r>
      <w:r w:rsidRPr="00BB3650">
        <w:br/>
        <w:t>15:00 - 16:00 - Свободное время в парке;</w:t>
      </w:r>
      <w:r w:rsidRPr="00BB3650">
        <w:br/>
        <w:t xml:space="preserve">16:00 - 16:20 - Трансфер на водопады </w:t>
      </w:r>
      <w:proofErr w:type="spellStart"/>
      <w:r w:rsidRPr="00BB3650">
        <w:t>Ахинкоски</w:t>
      </w:r>
      <w:proofErr w:type="spellEnd"/>
      <w:r w:rsidRPr="00BB3650">
        <w:t>;</w:t>
      </w:r>
      <w:r w:rsidRPr="00BB3650">
        <w:br/>
        <w:t xml:space="preserve">16:20 - 17:20 - Посещение </w:t>
      </w:r>
      <w:proofErr w:type="spellStart"/>
      <w:r w:rsidRPr="00BB3650">
        <w:t>эко-тропы</w:t>
      </w:r>
      <w:proofErr w:type="spellEnd"/>
      <w:r w:rsidRPr="00BB3650">
        <w:t xml:space="preserve"> на водопадах, покупка сувениров;</w:t>
      </w:r>
      <w:proofErr w:type="gramEnd"/>
      <w:r w:rsidRPr="00BB3650">
        <w:br/>
        <w:t>17:20 - 18:00 - Возвращение в парк-отель "Дача Винтера";</w:t>
      </w:r>
      <w:r w:rsidRPr="00BB3650">
        <w:br/>
        <w:t>18:30 - 20:30 - Парная на плоту (за дополнительную плату при желании);</w:t>
      </w:r>
      <w:r w:rsidRPr="00BB3650">
        <w:br/>
        <w:t>21:00 - 22:30 - Ужин в ресторане "Густав Винтер".</w:t>
      </w:r>
    </w:p>
    <w:p w:rsidR="00765E60" w:rsidRDefault="00765E60" w:rsidP="00BB3650">
      <w:pPr>
        <w:pStyle w:val="a9"/>
      </w:pPr>
    </w:p>
    <w:p w:rsidR="00BB3650" w:rsidRDefault="00BB3650" w:rsidP="00BB3650">
      <w:pPr>
        <w:pStyle w:val="a9"/>
        <w:rPr>
          <w:b/>
          <w:sz w:val="28"/>
        </w:rPr>
      </w:pPr>
      <w:r w:rsidRPr="00BB3650">
        <w:rPr>
          <w:b/>
          <w:sz w:val="28"/>
        </w:rPr>
        <w:t>День 4. Традиционная Карелия</w:t>
      </w:r>
      <w:r>
        <w:rPr>
          <w:b/>
          <w:sz w:val="28"/>
        </w:rPr>
        <w:t>.</w:t>
      </w:r>
    </w:p>
    <w:p w:rsidR="00BB3650" w:rsidRDefault="00BB3650" w:rsidP="00BB3650">
      <w:pPr>
        <w:pStyle w:val="a9"/>
      </w:pPr>
      <w:r w:rsidRPr="00BB3650">
        <w:t xml:space="preserve">Поездка в уникальную карельскую деревню </w:t>
      </w:r>
      <w:proofErr w:type="spellStart"/>
      <w:r w:rsidRPr="00BB3650">
        <w:t>Кинерма</w:t>
      </w:r>
      <w:proofErr w:type="spellEnd"/>
      <w:r w:rsidRPr="00BB3650">
        <w:t xml:space="preserve">. В ней всего семнадцать жилых домов, некоторые из которых были возведены еще в XVI веке. В центре деревни – часовня Смоленской Божьей Матери, построенная в XVII веке. После экскурсии по деревне вы отправитесь на мастер-класс по приготовлению рыбы на бревне и знакомство с собачками </w:t>
      </w:r>
      <w:proofErr w:type="spellStart"/>
      <w:r w:rsidRPr="00BB3650">
        <w:t>хаски</w:t>
      </w:r>
      <w:proofErr w:type="spellEnd"/>
      <w:r w:rsidRPr="00BB3650">
        <w:t xml:space="preserve"> в проекте "Карелия Парк".</w:t>
      </w:r>
      <w:r w:rsidRPr="00BB3650">
        <w:br/>
        <w:t>08:00 - 10:00 - Завтрак в любое время в ресторане отеля;</w:t>
      </w:r>
      <w:r w:rsidRPr="00BB3650">
        <w:br/>
        <w:t xml:space="preserve">10:00 - 12:30 - Трансфер в деревню </w:t>
      </w:r>
      <w:proofErr w:type="spellStart"/>
      <w:r w:rsidRPr="00BB3650">
        <w:t>Кинерма</w:t>
      </w:r>
      <w:proofErr w:type="spellEnd"/>
      <w:r w:rsidRPr="00BB3650">
        <w:t xml:space="preserve"> с остановкой в красивейшем месте Ладожского озера - заливе </w:t>
      </w:r>
      <w:proofErr w:type="spellStart"/>
      <w:r w:rsidRPr="00BB3650">
        <w:t>Кирьявалахти</w:t>
      </w:r>
      <w:proofErr w:type="spellEnd"/>
      <w:r w:rsidRPr="00BB3650">
        <w:t>;</w:t>
      </w:r>
      <w:r w:rsidRPr="00BB3650">
        <w:br/>
      </w:r>
      <w:proofErr w:type="gramStart"/>
      <w:r w:rsidRPr="00BB3650">
        <w:t>12:30 - 14:00 - Экскурсия по деревне и чаепитие с пирогами;</w:t>
      </w:r>
      <w:r w:rsidRPr="00BB3650">
        <w:br/>
        <w:t>14:00 - 15:00 - Трансфер в Карелия Парк;</w:t>
      </w:r>
      <w:r w:rsidRPr="00BB3650">
        <w:br/>
        <w:t xml:space="preserve">15:00 - 15:40 - Экскурсия к собачий питомник </w:t>
      </w:r>
      <w:proofErr w:type="spellStart"/>
      <w:r w:rsidRPr="00BB3650">
        <w:t>Хаски</w:t>
      </w:r>
      <w:proofErr w:type="spellEnd"/>
      <w:r w:rsidRPr="00BB3650">
        <w:t>;</w:t>
      </w:r>
      <w:r w:rsidRPr="00BB3650">
        <w:br/>
        <w:t>15:40 - 16:00 - Мастер-класс по приготовлению рыбы на бревне и обед в традиционном чуме;</w:t>
      </w:r>
      <w:r w:rsidRPr="00BB3650">
        <w:br/>
        <w:t>16:00 - 18:30 - Трансфер в парк-отель "Дача Винтера";</w:t>
      </w:r>
      <w:proofErr w:type="gramEnd"/>
      <w:r w:rsidRPr="00BB3650">
        <w:br/>
        <w:t>19:30 - 21:00 - Ужин в ресторане "Густав Винтер".</w:t>
      </w:r>
    </w:p>
    <w:p w:rsidR="00BB3650" w:rsidRDefault="00BB3650" w:rsidP="00BB3650">
      <w:pPr>
        <w:pStyle w:val="a9"/>
      </w:pPr>
    </w:p>
    <w:p w:rsidR="00BB3650" w:rsidRDefault="00BB3650" w:rsidP="00BB3650">
      <w:pPr>
        <w:pStyle w:val="a9"/>
        <w:rPr>
          <w:b/>
          <w:sz w:val="28"/>
        </w:rPr>
      </w:pPr>
      <w:r w:rsidRPr="00BB3650">
        <w:rPr>
          <w:b/>
          <w:sz w:val="28"/>
        </w:rPr>
        <w:t>День 5. Возвращение в Санкт-Петербург</w:t>
      </w:r>
      <w:r>
        <w:rPr>
          <w:b/>
          <w:sz w:val="28"/>
        </w:rPr>
        <w:t>.</w:t>
      </w:r>
    </w:p>
    <w:p w:rsidR="00BB3650" w:rsidRDefault="00BB3650" w:rsidP="00BB3650">
      <w:pPr>
        <w:pStyle w:val="a9"/>
      </w:pPr>
      <w:r w:rsidRPr="00BB3650">
        <w:t>08:00 - 11:00 - завтрак в ресторане отеля "Густав Винтер";</w:t>
      </w:r>
      <w:r w:rsidRPr="00BB3650">
        <w:br/>
        <w:t xml:space="preserve">12:00 - </w:t>
      </w:r>
      <w:proofErr w:type="spellStart"/>
      <w:r w:rsidRPr="00BB3650">
        <w:t>Check</w:t>
      </w:r>
      <w:proofErr w:type="spellEnd"/>
      <w:r w:rsidRPr="00BB3650">
        <w:t xml:space="preserve"> </w:t>
      </w:r>
      <w:proofErr w:type="spellStart"/>
      <w:r w:rsidRPr="00BB3650">
        <w:t>out</w:t>
      </w:r>
      <w:proofErr w:type="spellEnd"/>
      <w:r w:rsidRPr="00BB3650">
        <w:t xml:space="preserve"> из отеля;</w:t>
      </w:r>
      <w:r w:rsidRPr="00BB3650">
        <w:br/>
        <w:t>12:00 - 14:00 - Трансфер в отель "Точка на карте. Приозерск";</w:t>
      </w:r>
      <w:r w:rsidRPr="00BB3650">
        <w:br/>
        <w:t>14:00 - 15:30 - Обед в кафе отеля "Точка на карте. Приозерск";</w:t>
      </w:r>
      <w:r w:rsidRPr="00BB3650">
        <w:br/>
        <w:t>15:30 - 17:00 - Возвращение в Санкт-Петербург в точку по просьбе туристов.</w:t>
      </w:r>
    </w:p>
    <w:p w:rsidR="00BB3650" w:rsidRDefault="00BB3650" w:rsidP="00BB3650">
      <w:pPr>
        <w:pStyle w:val="a9"/>
      </w:pPr>
    </w:p>
    <w:p w:rsidR="00545F23" w:rsidRDefault="00545F23" w:rsidP="00BB3650">
      <w:pPr>
        <w:pStyle w:val="a9"/>
      </w:pPr>
    </w:p>
    <w:p w:rsidR="00BE72A4" w:rsidRDefault="00BE72A4" w:rsidP="00BE72A4">
      <w:pPr>
        <w:pStyle w:val="a9"/>
        <w:jc w:val="center"/>
        <w:rPr>
          <w:b/>
          <w:sz w:val="28"/>
        </w:rPr>
      </w:pPr>
      <w:r w:rsidRPr="007316C5">
        <w:rPr>
          <w:b/>
          <w:sz w:val="28"/>
          <w:highlight w:val="green"/>
        </w:rPr>
        <w:t>Проживание</w:t>
      </w:r>
    </w:p>
    <w:tbl>
      <w:tblPr>
        <w:tblStyle w:val="aa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1"/>
        <w:gridCol w:w="5329"/>
      </w:tblGrid>
      <w:tr w:rsidR="004C28E0" w:rsidRPr="000C014A" w:rsidTr="00545F23">
        <w:tc>
          <w:tcPr>
            <w:tcW w:w="4951" w:type="dxa"/>
            <w:tcMar>
              <w:top w:w="142" w:type="dxa"/>
              <w:bottom w:w="142" w:type="dxa"/>
            </w:tcMar>
            <w:vAlign w:val="center"/>
          </w:tcPr>
          <w:p w:rsidR="00545F23" w:rsidRDefault="00545F23" w:rsidP="00545F23">
            <w:pPr>
              <w:pStyle w:val="a9"/>
              <w:jc w:val="center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0153" cy="2186609"/>
                  <wp:effectExtent l="19050" t="0" r="0" b="0"/>
                  <wp:docPr id="6" name="Рисунок 27" descr="https://thumb.tildacdn.com/tild3730-6438-4233-a262-373165326230/-/resize/600x700/-/format/webp/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.tildacdn.com/tild3730-6438-4233-a262-373165326230/-/resize/600x700/-/format/webp/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153" cy="2186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F23" w:rsidRPr="00545F23" w:rsidRDefault="00545F23" w:rsidP="00545F23">
            <w:pPr>
              <w:pStyle w:val="a9"/>
              <w:jc w:val="center"/>
            </w:pPr>
            <w:r w:rsidRPr="00545F23">
              <w:t xml:space="preserve">Отель </w:t>
            </w:r>
            <w:proofErr w:type="spellStart"/>
            <w:proofErr w:type="gramStart"/>
            <w:r w:rsidRPr="00545F23">
              <w:t>комфорт-класса</w:t>
            </w:r>
            <w:proofErr w:type="spellEnd"/>
            <w:proofErr w:type="gramEnd"/>
            <w:r w:rsidRPr="00545F23">
              <w:t xml:space="preserve"> </w:t>
            </w:r>
          </w:p>
          <w:p w:rsidR="00545F23" w:rsidRPr="00545F23" w:rsidRDefault="00AF2FD3" w:rsidP="00545F23">
            <w:pPr>
              <w:pStyle w:val="a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545F23" w:rsidRPr="00545F23">
              <w:rPr>
                <w:b/>
                <w:sz w:val="28"/>
              </w:rPr>
              <w:t>Точка на карте. Приозерск</w:t>
            </w:r>
            <w:r>
              <w:rPr>
                <w:b/>
                <w:sz w:val="28"/>
              </w:rPr>
              <w:t>»</w:t>
            </w:r>
            <w:r w:rsidR="00545F23" w:rsidRPr="00545F23">
              <w:rPr>
                <w:b/>
                <w:sz w:val="28"/>
              </w:rPr>
              <w:t xml:space="preserve"> </w:t>
            </w:r>
          </w:p>
          <w:p w:rsidR="004C28E0" w:rsidRPr="00545F23" w:rsidRDefault="00545F23" w:rsidP="00545F23">
            <w:pPr>
              <w:pStyle w:val="a9"/>
              <w:jc w:val="center"/>
              <w:rPr>
                <w:sz w:val="28"/>
              </w:rPr>
            </w:pPr>
            <w:r w:rsidRPr="00545F23">
              <w:t xml:space="preserve">Дизайн-отель в устье реки </w:t>
            </w:r>
            <w:proofErr w:type="spellStart"/>
            <w:r w:rsidRPr="00545F23">
              <w:t>Вуокса</w:t>
            </w:r>
            <w:proofErr w:type="spellEnd"/>
            <w:r w:rsidRPr="00545F23">
              <w:t xml:space="preserve"> в окружении соснового леса и винной гостиной на берегу Ладожского озера.</w:t>
            </w:r>
          </w:p>
        </w:tc>
        <w:tc>
          <w:tcPr>
            <w:tcW w:w="5329" w:type="dxa"/>
            <w:tcMar>
              <w:top w:w="142" w:type="dxa"/>
              <w:bottom w:w="142" w:type="dxa"/>
            </w:tcMar>
            <w:vAlign w:val="center"/>
          </w:tcPr>
          <w:p w:rsidR="00545F23" w:rsidRDefault="00545F23" w:rsidP="00545F23">
            <w:pPr>
              <w:pStyle w:val="a9"/>
              <w:jc w:val="center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2526" cy="2194560"/>
                  <wp:effectExtent l="19050" t="0" r="3124" b="0"/>
                  <wp:docPr id="7" name="Рисунок 4" descr="Коттеджи парк-отеля &quot;Дача Винтера&quot;, отдых на берегу озера в Каре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ттеджи парк-отеля &quot;Дача Винтера&quot;, отдых на берегу озера в Каре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944" cy="219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F23" w:rsidRPr="00545F23" w:rsidRDefault="00545F23" w:rsidP="00545F23">
            <w:pPr>
              <w:pStyle w:val="a9"/>
              <w:jc w:val="center"/>
            </w:pPr>
            <w:r w:rsidRPr="00545F23">
              <w:t xml:space="preserve">Отель </w:t>
            </w:r>
            <w:proofErr w:type="spellStart"/>
            <w:r w:rsidRPr="00545F23">
              <w:t>премиум-класса</w:t>
            </w:r>
            <w:proofErr w:type="spellEnd"/>
          </w:p>
          <w:p w:rsidR="00545F23" w:rsidRDefault="00545F23" w:rsidP="00545F23">
            <w:pPr>
              <w:pStyle w:val="a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Pr="00545F23">
              <w:rPr>
                <w:b/>
                <w:sz w:val="28"/>
              </w:rPr>
              <w:t>Дача Винтера</w:t>
            </w:r>
            <w:r>
              <w:rPr>
                <w:b/>
                <w:sz w:val="28"/>
              </w:rPr>
              <w:t>»</w:t>
            </w:r>
          </w:p>
          <w:p w:rsidR="004C28E0" w:rsidRPr="004C28E0" w:rsidRDefault="00545F23" w:rsidP="00545F23">
            <w:pPr>
              <w:pStyle w:val="a9"/>
              <w:jc w:val="center"/>
            </w:pPr>
            <w:r w:rsidRPr="00545F23">
              <w:t xml:space="preserve"> Уникальный парк-отель на берегу Ладожского озера с панорамным рестораном и старинной усадьбой на территории.</w:t>
            </w:r>
          </w:p>
        </w:tc>
      </w:tr>
    </w:tbl>
    <w:p w:rsidR="00BE72A4" w:rsidRDefault="00BE72A4" w:rsidP="0000527E">
      <w:pPr>
        <w:pStyle w:val="a9"/>
      </w:pPr>
    </w:p>
    <w:p w:rsidR="007316C5" w:rsidRDefault="007316C5" w:rsidP="0000527E">
      <w:pPr>
        <w:pStyle w:val="a9"/>
      </w:pPr>
    </w:p>
    <w:p w:rsidR="00BE72A4" w:rsidRPr="007316C5" w:rsidRDefault="007316C5" w:rsidP="007316C5">
      <w:pPr>
        <w:pStyle w:val="a9"/>
        <w:jc w:val="center"/>
        <w:rPr>
          <w:b/>
          <w:sz w:val="28"/>
        </w:rPr>
      </w:pPr>
      <w:r w:rsidRPr="007316C5">
        <w:rPr>
          <w:b/>
          <w:sz w:val="28"/>
          <w:highlight w:val="green"/>
        </w:rPr>
        <w:t>Ключевые точки тура</w:t>
      </w:r>
    </w:p>
    <w:tbl>
      <w:tblPr>
        <w:tblStyle w:val="aa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BE72A4" w:rsidRPr="00545F23" w:rsidTr="00BE72A4">
        <w:tc>
          <w:tcPr>
            <w:tcW w:w="5140" w:type="dxa"/>
            <w:tcMar>
              <w:top w:w="142" w:type="dxa"/>
              <w:bottom w:w="142" w:type="dxa"/>
            </w:tcMar>
            <w:vAlign w:val="center"/>
          </w:tcPr>
          <w:p w:rsidR="00545F23" w:rsidRPr="007316C5" w:rsidRDefault="00545F23" w:rsidP="00545F23">
            <w:pPr>
              <w:pStyle w:val="a9"/>
              <w:jc w:val="center"/>
              <w:rPr>
                <w:b/>
                <w:sz w:val="28"/>
              </w:rPr>
            </w:pPr>
            <w:r w:rsidRPr="007316C5">
              <w:rPr>
                <w:b/>
                <w:sz w:val="28"/>
              </w:rPr>
              <w:t>Подземные путешествия</w:t>
            </w:r>
          </w:p>
          <w:p w:rsidR="00BE72A4" w:rsidRPr="00545F23" w:rsidRDefault="00545F23" w:rsidP="00545F23">
            <w:pPr>
              <w:pStyle w:val="a9"/>
              <w:jc w:val="center"/>
            </w:pPr>
            <w:r w:rsidRPr="00545F23">
              <w:t>Вы побываете на уникальной подземной экскурсии по местам выработки мрамора.</w:t>
            </w:r>
          </w:p>
        </w:tc>
        <w:tc>
          <w:tcPr>
            <w:tcW w:w="5140" w:type="dxa"/>
            <w:tcMar>
              <w:top w:w="142" w:type="dxa"/>
              <w:bottom w:w="142" w:type="dxa"/>
            </w:tcMar>
            <w:vAlign w:val="center"/>
          </w:tcPr>
          <w:p w:rsidR="00545F23" w:rsidRPr="007316C5" w:rsidRDefault="00545F23" w:rsidP="00545F23">
            <w:pPr>
              <w:pStyle w:val="a9"/>
              <w:jc w:val="center"/>
              <w:rPr>
                <w:b/>
                <w:sz w:val="28"/>
              </w:rPr>
            </w:pPr>
            <w:r w:rsidRPr="007316C5">
              <w:rPr>
                <w:b/>
                <w:sz w:val="28"/>
              </w:rPr>
              <w:t>Гастрономия</w:t>
            </w:r>
          </w:p>
          <w:p w:rsidR="00BE72A4" w:rsidRPr="00545F23" w:rsidRDefault="00545F23" w:rsidP="007316C5">
            <w:pPr>
              <w:pStyle w:val="a9"/>
              <w:jc w:val="center"/>
            </w:pPr>
            <w:r w:rsidRPr="00545F23">
              <w:t xml:space="preserve">В тур включены лучшие </w:t>
            </w:r>
            <w:r w:rsidR="007316C5">
              <w:t xml:space="preserve">из возможных </w:t>
            </w:r>
            <w:r w:rsidRPr="00545F23">
              <w:t>ресторан</w:t>
            </w:r>
            <w:r w:rsidR="007316C5">
              <w:t>ов региона</w:t>
            </w:r>
            <w:r>
              <w:t>.</w:t>
            </w:r>
          </w:p>
        </w:tc>
      </w:tr>
      <w:tr w:rsidR="00BE72A4" w:rsidRPr="00545F23" w:rsidTr="00BE72A4">
        <w:tc>
          <w:tcPr>
            <w:tcW w:w="5140" w:type="dxa"/>
            <w:tcMar>
              <w:top w:w="142" w:type="dxa"/>
              <w:bottom w:w="142" w:type="dxa"/>
            </w:tcMar>
            <w:vAlign w:val="center"/>
          </w:tcPr>
          <w:p w:rsidR="00545F23" w:rsidRPr="007316C5" w:rsidRDefault="00545F23" w:rsidP="00545F23">
            <w:pPr>
              <w:pStyle w:val="a9"/>
              <w:jc w:val="center"/>
              <w:rPr>
                <w:b/>
                <w:sz w:val="28"/>
              </w:rPr>
            </w:pPr>
            <w:r w:rsidRPr="007316C5">
              <w:rPr>
                <w:b/>
                <w:sz w:val="28"/>
              </w:rPr>
              <w:t>Назад в прошлое</w:t>
            </w:r>
          </w:p>
          <w:p w:rsidR="00BE72A4" w:rsidRPr="00545F23" w:rsidRDefault="00545F23" w:rsidP="00545F23">
            <w:pPr>
              <w:pStyle w:val="a9"/>
              <w:jc w:val="center"/>
            </w:pPr>
            <w:r w:rsidRPr="00545F23">
              <w:t>В рамках тура вы отправитесь в путешествие на старинном поезде начала ХХ века</w:t>
            </w:r>
            <w:r>
              <w:t>.</w:t>
            </w:r>
          </w:p>
        </w:tc>
        <w:tc>
          <w:tcPr>
            <w:tcW w:w="5140" w:type="dxa"/>
            <w:tcMar>
              <w:top w:w="142" w:type="dxa"/>
              <w:bottom w:w="142" w:type="dxa"/>
            </w:tcMar>
            <w:vAlign w:val="center"/>
          </w:tcPr>
          <w:p w:rsidR="00545F23" w:rsidRPr="007316C5" w:rsidRDefault="00545F23" w:rsidP="00545F23">
            <w:pPr>
              <w:pStyle w:val="a9"/>
              <w:jc w:val="center"/>
              <w:rPr>
                <w:b/>
                <w:sz w:val="28"/>
              </w:rPr>
            </w:pPr>
            <w:r w:rsidRPr="007316C5">
              <w:rPr>
                <w:b/>
                <w:sz w:val="28"/>
              </w:rPr>
              <w:t>Нетоптаные тропы</w:t>
            </w:r>
          </w:p>
          <w:p w:rsidR="00BE72A4" w:rsidRPr="00545F23" w:rsidRDefault="00545F23" w:rsidP="00545F23">
            <w:pPr>
              <w:pStyle w:val="a9"/>
              <w:jc w:val="center"/>
            </w:pPr>
            <w:r w:rsidRPr="00545F23">
              <w:t>Персональный гид покажет места за рамками стандартных туристических маршрутов</w:t>
            </w:r>
            <w:r>
              <w:t>.</w:t>
            </w:r>
          </w:p>
        </w:tc>
      </w:tr>
      <w:tr w:rsidR="00BE72A4" w:rsidRPr="00545F23" w:rsidTr="00BE72A4">
        <w:tc>
          <w:tcPr>
            <w:tcW w:w="10280" w:type="dxa"/>
            <w:gridSpan w:val="2"/>
            <w:tcMar>
              <w:top w:w="142" w:type="dxa"/>
              <w:bottom w:w="142" w:type="dxa"/>
            </w:tcMar>
            <w:vAlign w:val="center"/>
          </w:tcPr>
          <w:p w:rsidR="00545F23" w:rsidRPr="007316C5" w:rsidRDefault="00545F23" w:rsidP="00545F23">
            <w:pPr>
              <w:pStyle w:val="a9"/>
              <w:jc w:val="center"/>
              <w:rPr>
                <w:b/>
                <w:sz w:val="28"/>
              </w:rPr>
            </w:pPr>
            <w:r w:rsidRPr="007316C5">
              <w:rPr>
                <w:b/>
                <w:sz w:val="28"/>
              </w:rPr>
              <w:t>Индивидуальный трансфер и персональный гид</w:t>
            </w:r>
          </w:p>
          <w:p w:rsidR="00BE72A4" w:rsidRPr="00545F23" w:rsidRDefault="00545F23" w:rsidP="00545F23">
            <w:pPr>
              <w:pStyle w:val="a9"/>
              <w:jc w:val="center"/>
            </w:pPr>
            <w:r w:rsidRPr="00545F23">
              <w:t>Свой трансфер для всех перемещений в рамках тура, а также профессиональный гид и помощник</w:t>
            </w:r>
            <w:r>
              <w:t>.</w:t>
            </w:r>
          </w:p>
        </w:tc>
      </w:tr>
    </w:tbl>
    <w:p w:rsidR="00765E60" w:rsidRDefault="00765E60" w:rsidP="00BE72A4">
      <w:pPr>
        <w:pStyle w:val="a9"/>
        <w:jc w:val="center"/>
        <w:rPr>
          <w:b/>
          <w:sz w:val="36"/>
          <w:highlight w:val="green"/>
        </w:rPr>
      </w:pPr>
    </w:p>
    <w:p w:rsidR="00BE72A4" w:rsidRDefault="00BE72A4" w:rsidP="00BE72A4">
      <w:pPr>
        <w:pStyle w:val="a9"/>
        <w:jc w:val="center"/>
        <w:rPr>
          <w:b/>
          <w:sz w:val="36"/>
        </w:rPr>
      </w:pPr>
      <w:r w:rsidRPr="00BB3650">
        <w:rPr>
          <w:b/>
          <w:sz w:val="36"/>
          <w:highlight w:val="green"/>
        </w:rPr>
        <w:t xml:space="preserve">Стоимость тура: от </w:t>
      </w:r>
      <w:r w:rsidR="00BB3650" w:rsidRPr="00BB3650">
        <w:rPr>
          <w:b/>
          <w:sz w:val="36"/>
          <w:highlight w:val="green"/>
        </w:rPr>
        <w:t>194900</w:t>
      </w:r>
      <w:r w:rsidRPr="00BB3650">
        <w:rPr>
          <w:b/>
          <w:sz w:val="36"/>
          <w:highlight w:val="green"/>
        </w:rPr>
        <w:t xml:space="preserve"> руб. </w:t>
      </w:r>
      <w:r w:rsidR="00BB3650" w:rsidRPr="00BB3650">
        <w:rPr>
          <w:b/>
          <w:sz w:val="36"/>
          <w:highlight w:val="green"/>
        </w:rPr>
        <w:t xml:space="preserve">за </w:t>
      </w:r>
      <w:r w:rsidR="00BB3650">
        <w:rPr>
          <w:b/>
          <w:sz w:val="36"/>
          <w:highlight w:val="green"/>
        </w:rPr>
        <w:t>2 человек</w:t>
      </w:r>
      <w:r w:rsidR="00BB3650" w:rsidRPr="00BB3650">
        <w:rPr>
          <w:b/>
          <w:sz w:val="36"/>
          <w:highlight w:val="green"/>
        </w:rPr>
        <w:t>.</w:t>
      </w:r>
    </w:p>
    <w:p w:rsidR="00BB3650" w:rsidRDefault="00BB3650" w:rsidP="00BE72A4">
      <w:pPr>
        <w:pStyle w:val="a9"/>
        <w:jc w:val="center"/>
        <w:rPr>
          <w:b/>
          <w:sz w:val="24"/>
        </w:rPr>
      </w:pPr>
      <w:r w:rsidRPr="00BB3650">
        <w:rPr>
          <w:b/>
          <w:sz w:val="24"/>
          <w:highlight w:val="green"/>
        </w:rPr>
        <w:t>При размещении в двухместном номере.</w:t>
      </w:r>
    </w:p>
    <w:p w:rsidR="00FF5E5E" w:rsidRPr="00FF5E5E" w:rsidRDefault="00FF5E5E" w:rsidP="00FF5E5E">
      <w:pPr>
        <w:pStyle w:val="a9"/>
        <w:jc w:val="center"/>
        <w:rPr>
          <w:rFonts w:ascii="Arial" w:eastAsia="Times New Roman" w:hAnsi="Arial" w:cs="Arial"/>
          <w:color w:val="7A335C"/>
          <w:sz w:val="25"/>
          <w:szCs w:val="25"/>
          <w:lang w:eastAsia="ru-RU"/>
        </w:rPr>
      </w:pPr>
      <w:r w:rsidRPr="00FF5E5E">
        <w:rPr>
          <w:sz w:val="24"/>
        </w:rPr>
        <w:t>Цена актуальна п</w:t>
      </w:r>
      <w:r w:rsidRPr="00FF5E5E">
        <w:t>ри наличии минимального тарифа в отелях.</w:t>
      </w:r>
      <w:r w:rsidRPr="00FF5E5E">
        <w:br/>
        <w:t xml:space="preserve">Тур рассчитывается индивидуально на ваши даты в </w:t>
      </w:r>
      <w:proofErr w:type="spellStart"/>
      <w:r w:rsidRPr="00FF5E5E">
        <w:t>соответсвии</w:t>
      </w:r>
      <w:proofErr w:type="spellEnd"/>
      <w:r w:rsidRPr="00FF5E5E">
        <w:t xml:space="preserve"> с количеством гостей и тарифами в отелях.</w:t>
      </w:r>
    </w:p>
    <w:p w:rsidR="00BB3650" w:rsidRPr="00FF5E5E" w:rsidRDefault="00BB3650" w:rsidP="00FF5E5E">
      <w:pPr>
        <w:pStyle w:val="a9"/>
      </w:pPr>
    </w:p>
    <w:p w:rsidR="00BB3650" w:rsidRPr="00FF5E5E" w:rsidRDefault="00BB3650" w:rsidP="00FF5E5E">
      <w:pPr>
        <w:pStyle w:val="a9"/>
        <w:rPr>
          <w:b/>
        </w:rPr>
      </w:pPr>
      <w:r w:rsidRPr="00FF5E5E">
        <w:rPr>
          <w:b/>
        </w:rPr>
        <w:t>В стоимость включено:</w:t>
      </w:r>
    </w:p>
    <w:p w:rsidR="00545F23" w:rsidRDefault="00BB3650" w:rsidP="00545F23">
      <w:pPr>
        <w:pStyle w:val="a9"/>
        <w:numPr>
          <w:ilvl w:val="0"/>
          <w:numId w:val="2"/>
        </w:numPr>
      </w:pPr>
      <w:r w:rsidRPr="00FF5E5E">
        <w:t>Проживание (1 ночь) в отеле «Точка на карте. Приозерск» в номере категории "Стандарт";</w:t>
      </w:r>
    </w:p>
    <w:p w:rsidR="00545F23" w:rsidRPr="00545F23" w:rsidRDefault="00BB3650" w:rsidP="00545F23">
      <w:pPr>
        <w:pStyle w:val="a9"/>
        <w:numPr>
          <w:ilvl w:val="0"/>
          <w:numId w:val="2"/>
        </w:numPr>
      </w:pPr>
      <w:r w:rsidRPr="00FF5E5E">
        <w:rPr>
          <w:rFonts w:cs="Calibri"/>
        </w:rPr>
        <w:t xml:space="preserve">Проживание (3 ночи) в </w:t>
      </w:r>
      <w:proofErr w:type="spellStart"/>
      <w:proofErr w:type="gramStart"/>
      <w:r w:rsidRPr="00FF5E5E">
        <w:rPr>
          <w:rFonts w:cs="Calibri"/>
        </w:rPr>
        <w:t>парк-отеле</w:t>
      </w:r>
      <w:proofErr w:type="spellEnd"/>
      <w:proofErr w:type="gramEnd"/>
      <w:r w:rsidRPr="00FF5E5E">
        <w:rPr>
          <w:rFonts w:cs="Calibri"/>
        </w:rPr>
        <w:t xml:space="preserve"> "Дача Винтера" в номере категории "Стандарт";</w:t>
      </w:r>
    </w:p>
    <w:p w:rsidR="00545F23" w:rsidRDefault="00BB3650" w:rsidP="00545F23">
      <w:pPr>
        <w:pStyle w:val="a9"/>
        <w:numPr>
          <w:ilvl w:val="0"/>
          <w:numId w:val="2"/>
        </w:numPr>
      </w:pPr>
      <w:r w:rsidRPr="00FF5E5E">
        <w:rPr>
          <w:rFonts w:cs="Calibri"/>
        </w:rPr>
        <w:t>Индивидуальные трансферы:</w:t>
      </w:r>
      <w:r w:rsidRPr="00FF5E5E">
        <w:rPr>
          <w:rFonts w:cs="Calibri"/>
        </w:rPr>
        <w:br/>
        <w:t xml:space="preserve">- </w:t>
      </w:r>
      <w:proofErr w:type="spellStart"/>
      <w:r w:rsidRPr="00FF5E5E">
        <w:rPr>
          <w:rFonts w:cs="Calibri"/>
        </w:rPr>
        <w:t>Mercedes</w:t>
      </w:r>
      <w:proofErr w:type="spellEnd"/>
      <w:r w:rsidRPr="00FF5E5E">
        <w:rPr>
          <w:rFonts w:cs="Calibri"/>
        </w:rPr>
        <w:t xml:space="preserve"> </w:t>
      </w:r>
      <w:proofErr w:type="spellStart"/>
      <w:r w:rsidRPr="00FF5E5E">
        <w:rPr>
          <w:rFonts w:cs="Calibri"/>
        </w:rPr>
        <w:t>Vito</w:t>
      </w:r>
      <w:proofErr w:type="spellEnd"/>
      <w:r w:rsidRPr="00FF5E5E">
        <w:rPr>
          <w:rFonts w:cs="Calibri"/>
        </w:rPr>
        <w:t xml:space="preserve"> по маршруту СПБ - Приозерск;</w:t>
      </w:r>
      <w:r w:rsidRPr="00FF5E5E">
        <w:rPr>
          <w:rFonts w:cs="Calibri"/>
        </w:rPr>
        <w:br/>
        <w:t xml:space="preserve">- </w:t>
      </w:r>
      <w:proofErr w:type="spellStart"/>
      <w:r w:rsidRPr="00FF5E5E">
        <w:rPr>
          <w:rFonts w:cs="Calibri"/>
        </w:rPr>
        <w:t>Mercedes</w:t>
      </w:r>
      <w:proofErr w:type="spellEnd"/>
      <w:r w:rsidRPr="00FF5E5E">
        <w:rPr>
          <w:rFonts w:cs="Calibri"/>
        </w:rPr>
        <w:t xml:space="preserve"> </w:t>
      </w:r>
      <w:proofErr w:type="spellStart"/>
      <w:r w:rsidRPr="00FF5E5E">
        <w:rPr>
          <w:rFonts w:cs="Calibri"/>
        </w:rPr>
        <w:t>Vito</w:t>
      </w:r>
      <w:proofErr w:type="spellEnd"/>
      <w:r w:rsidRPr="00FF5E5E">
        <w:rPr>
          <w:rFonts w:cs="Calibri"/>
        </w:rPr>
        <w:t xml:space="preserve"> по маршруту Сортавала - СПБ</w:t>
      </w:r>
      <w:r w:rsidR="00545F23">
        <w:t>;</w:t>
      </w:r>
      <w:r w:rsidR="00545F23">
        <w:br/>
        <w:t xml:space="preserve">- VW </w:t>
      </w:r>
      <w:proofErr w:type="spellStart"/>
      <w:r w:rsidR="00545F23">
        <w:t>Caravelle</w:t>
      </w:r>
      <w:proofErr w:type="spellEnd"/>
      <w:r w:rsidR="00545F23">
        <w:t xml:space="preserve"> по Карелии.</w:t>
      </w:r>
    </w:p>
    <w:p w:rsidR="00545F23" w:rsidRPr="00545F23" w:rsidRDefault="00BB3650" w:rsidP="00545F23">
      <w:pPr>
        <w:pStyle w:val="a9"/>
        <w:numPr>
          <w:ilvl w:val="0"/>
          <w:numId w:val="2"/>
        </w:numPr>
      </w:pPr>
      <w:r w:rsidRPr="00FF5E5E">
        <w:rPr>
          <w:rFonts w:cs="Calibri"/>
        </w:rPr>
        <w:t>Сопровождение профессиональным гидом</w:t>
      </w:r>
      <w:r w:rsidR="00545F23">
        <w:rPr>
          <w:rFonts w:cs="Calibri"/>
        </w:rPr>
        <w:t>. Дни 1-4 путешествия;</w:t>
      </w:r>
    </w:p>
    <w:p w:rsidR="00545F23" w:rsidRPr="00545F23" w:rsidRDefault="00BB3650" w:rsidP="00545F23">
      <w:pPr>
        <w:pStyle w:val="a9"/>
        <w:numPr>
          <w:ilvl w:val="0"/>
          <w:numId w:val="2"/>
        </w:numPr>
      </w:pPr>
      <w:r w:rsidRPr="00FF5E5E">
        <w:rPr>
          <w:rFonts w:cs="Calibri"/>
        </w:rPr>
        <w:t>Индивидуальн</w:t>
      </w:r>
      <w:r w:rsidR="00545F23">
        <w:rPr>
          <w:rFonts w:cs="Calibri"/>
        </w:rPr>
        <w:t xml:space="preserve">ая экскурсия в Крепости </w:t>
      </w:r>
      <w:proofErr w:type="spellStart"/>
      <w:r w:rsidR="00545F23">
        <w:rPr>
          <w:rFonts w:cs="Calibri"/>
        </w:rPr>
        <w:t>Корела</w:t>
      </w:r>
      <w:proofErr w:type="spellEnd"/>
      <w:r w:rsidR="00545F23">
        <w:rPr>
          <w:rFonts w:cs="Calibri"/>
        </w:rPr>
        <w:t>;</w:t>
      </w:r>
    </w:p>
    <w:p w:rsidR="00545F23" w:rsidRPr="00545F23" w:rsidRDefault="00BB3650" w:rsidP="00545F23">
      <w:pPr>
        <w:pStyle w:val="a9"/>
        <w:numPr>
          <w:ilvl w:val="0"/>
          <w:numId w:val="2"/>
        </w:numPr>
      </w:pPr>
      <w:r w:rsidRPr="00FF5E5E">
        <w:rPr>
          <w:rFonts w:cs="Calibri"/>
        </w:rPr>
        <w:t>Экскурсия в Горном парк</w:t>
      </w:r>
      <w:r w:rsidR="00545F23">
        <w:rPr>
          <w:rFonts w:cs="Calibri"/>
        </w:rPr>
        <w:t xml:space="preserve">е </w:t>
      </w:r>
      <w:proofErr w:type="spellStart"/>
      <w:r w:rsidR="00545F23">
        <w:rPr>
          <w:rFonts w:cs="Calibri"/>
        </w:rPr>
        <w:t>Рускеала</w:t>
      </w:r>
      <w:proofErr w:type="spellEnd"/>
      <w:r w:rsidR="00545F23">
        <w:rPr>
          <w:rFonts w:cs="Calibri"/>
        </w:rPr>
        <w:t xml:space="preserve"> (подземный маршрут);</w:t>
      </w:r>
    </w:p>
    <w:p w:rsidR="00545F23" w:rsidRDefault="00BB3650" w:rsidP="00545F23">
      <w:pPr>
        <w:pStyle w:val="a9"/>
        <w:numPr>
          <w:ilvl w:val="0"/>
          <w:numId w:val="2"/>
        </w:numPr>
      </w:pPr>
      <w:r w:rsidRPr="00FF5E5E">
        <w:rPr>
          <w:rFonts w:cs="Calibri"/>
        </w:rPr>
        <w:t xml:space="preserve">Индивидуальная экскурсия с мастер-классами в деревне </w:t>
      </w:r>
      <w:r w:rsidR="00545F23">
        <w:t>Викингов;</w:t>
      </w:r>
    </w:p>
    <w:p w:rsidR="00545F23" w:rsidRPr="00545F23" w:rsidRDefault="00BB3650" w:rsidP="00545F23">
      <w:pPr>
        <w:pStyle w:val="a9"/>
        <w:numPr>
          <w:ilvl w:val="0"/>
          <w:numId w:val="2"/>
        </w:numPr>
      </w:pPr>
      <w:r w:rsidRPr="00FF5E5E">
        <w:rPr>
          <w:rFonts w:cs="Calibri"/>
        </w:rPr>
        <w:t xml:space="preserve">Посещение питомника </w:t>
      </w:r>
      <w:proofErr w:type="spellStart"/>
      <w:r w:rsidRPr="00FF5E5E">
        <w:rPr>
          <w:rFonts w:cs="Calibri"/>
        </w:rPr>
        <w:t>хаски</w:t>
      </w:r>
      <w:proofErr w:type="spellEnd"/>
      <w:r w:rsidRPr="00FF5E5E">
        <w:rPr>
          <w:rFonts w:cs="Calibri"/>
        </w:rPr>
        <w:t xml:space="preserve"> с экскур</w:t>
      </w:r>
      <w:r w:rsidR="00545F23">
        <w:rPr>
          <w:rFonts w:cs="Calibri"/>
        </w:rPr>
        <w:t>сией и кулинарный мастер-класс;</w:t>
      </w:r>
    </w:p>
    <w:p w:rsidR="00BB3650" w:rsidRPr="00FF5E5E" w:rsidRDefault="00BB3650" w:rsidP="00545F23">
      <w:pPr>
        <w:pStyle w:val="a9"/>
        <w:numPr>
          <w:ilvl w:val="0"/>
          <w:numId w:val="2"/>
        </w:numPr>
      </w:pPr>
      <w:r w:rsidRPr="00FF5E5E">
        <w:rPr>
          <w:rFonts w:cs="Calibri"/>
        </w:rPr>
        <w:t>Индивидуальн</w:t>
      </w:r>
      <w:r w:rsidR="00FF5E5E">
        <w:rPr>
          <w:rFonts w:cs="Calibri"/>
        </w:rPr>
        <w:t xml:space="preserve">ая экскурсия в деревне </w:t>
      </w:r>
      <w:proofErr w:type="spellStart"/>
      <w:r w:rsidR="00FF5E5E">
        <w:rPr>
          <w:rFonts w:cs="Calibri"/>
        </w:rPr>
        <w:t>Кинерма</w:t>
      </w:r>
      <w:proofErr w:type="spellEnd"/>
      <w:r w:rsidR="00FF5E5E">
        <w:rPr>
          <w:rFonts w:cs="Calibri"/>
        </w:rPr>
        <w:t>.</w:t>
      </w:r>
    </w:p>
    <w:sectPr w:rsidR="00BB3650" w:rsidRPr="00FF5E5E" w:rsidSect="007316C5">
      <w:pgSz w:w="11906" w:h="16838"/>
      <w:pgMar w:top="426" w:right="991" w:bottom="142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23" w:rsidRDefault="00545F23" w:rsidP="00F94708">
      <w:pPr>
        <w:spacing w:after="0" w:line="240" w:lineRule="auto"/>
      </w:pPr>
      <w:r>
        <w:separator/>
      </w:r>
    </w:p>
  </w:endnote>
  <w:endnote w:type="continuationSeparator" w:id="0">
    <w:p w:rsidR="00545F23" w:rsidRDefault="00545F23" w:rsidP="00F9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23" w:rsidRDefault="00545F23" w:rsidP="00F94708">
      <w:pPr>
        <w:spacing w:after="0" w:line="240" w:lineRule="auto"/>
      </w:pPr>
      <w:r>
        <w:separator/>
      </w:r>
    </w:p>
  </w:footnote>
  <w:footnote w:type="continuationSeparator" w:id="0">
    <w:p w:rsidR="00545F23" w:rsidRDefault="00545F23" w:rsidP="00F9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9A2"/>
    <w:multiLevelType w:val="hybridMultilevel"/>
    <w:tmpl w:val="0116FB7E"/>
    <w:lvl w:ilvl="0" w:tplc="869C80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3306"/>
    <w:multiLevelType w:val="hybridMultilevel"/>
    <w:tmpl w:val="309C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B0DEB"/>
    <w:rsid w:val="00000721"/>
    <w:rsid w:val="0000527E"/>
    <w:rsid w:val="000129AE"/>
    <w:rsid w:val="00037370"/>
    <w:rsid w:val="00037552"/>
    <w:rsid w:val="00047A04"/>
    <w:rsid w:val="00054E45"/>
    <w:rsid w:val="000620F3"/>
    <w:rsid w:val="0009437F"/>
    <w:rsid w:val="000A0F0C"/>
    <w:rsid w:val="000A4086"/>
    <w:rsid w:val="000C014A"/>
    <w:rsid w:val="000D4A5C"/>
    <w:rsid w:val="0012608B"/>
    <w:rsid w:val="00140462"/>
    <w:rsid w:val="00140812"/>
    <w:rsid w:val="001456AC"/>
    <w:rsid w:val="00146D51"/>
    <w:rsid w:val="00146DD3"/>
    <w:rsid w:val="001472A3"/>
    <w:rsid w:val="001531D1"/>
    <w:rsid w:val="00157934"/>
    <w:rsid w:val="001770D3"/>
    <w:rsid w:val="00195B1A"/>
    <w:rsid w:val="00195D70"/>
    <w:rsid w:val="001A0B8C"/>
    <w:rsid w:val="001C0760"/>
    <w:rsid w:val="001D757A"/>
    <w:rsid w:val="001E1C36"/>
    <w:rsid w:val="001E3C4E"/>
    <w:rsid w:val="00221C40"/>
    <w:rsid w:val="00250631"/>
    <w:rsid w:val="00264723"/>
    <w:rsid w:val="00284E8B"/>
    <w:rsid w:val="002852D7"/>
    <w:rsid w:val="002A5677"/>
    <w:rsid w:val="002A7BC9"/>
    <w:rsid w:val="002C4C3E"/>
    <w:rsid w:val="002E7D9E"/>
    <w:rsid w:val="002F6A54"/>
    <w:rsid w:val="003013C0"/>
    <w:rsid w:val="00321D92"/>
    <w:rsid w:val="0033090C"/>
    <w:rsid w:val="00347397"/>
    <w:rsid w:val="003821C0"/>
    <w:rsid w:val="00383001"/>
    <w:rsid w:val="00391136"/>
    <w:rsid w:val="00396610"/>
    <w:rsid w:val="00396F9B"/>
    <w:rsid w:val="003B4D88"/>
    <w:rsid w:val="003D49CA"/>
    <w:rsid w:val="003F6DF5"/>
    <w:rsid w:val="0040614C"/>
    <w:rsid w:val="00416023"/>
    <w:rsid w:val="004431A8"/>
    <w:rsid w:val="0044401A"/>
    <w:rsid w:val="004523D7"/>
    <w:rsid w:val="004554DF"/>
    <w:rsid w:val="004602CA"/>
    <w:rsid w:val="0046740D"/>
    <w:rsid w:val="00477516"/>
    <w:rsid w:val="004A08D5"/>
    <w:rsid w:val="004A163C"/>
    <w:rsid w:val="004A7162"/>
    <w:rsid w:val="004B2015"/>
    <w:rsid w:val="004B3FEF"/>
    <w:rsid w:val="004C28E0"/>
    <w:rsid w:val="004C65DD"/>
    <w:rsid w:val="004D40A5"/>
    <w:rsid w:val="004E0B34"/>
    <w:rsid w:val="004F1E12"/>
    <w:rsid w:val="005171F4"/>
    <w:rsid w:val="005173C8"/>
    <w:rsid w:val="00522BC1"/>
    <w:rsid w:val="0052329E"/>
    <w:rsid w:val="00533E2E"/>
    <w:rsid w:val="005408EA"/>
    <w:rsid w:val="00545F23"/>
    <w:rsid w:val="005603C0"/>
    <w:rsid w:val="005834B5"/>
    <w:rsid w:val="00593F83"/>
    <w:rsid w:val="00595772"/>
    <w:rsid w:val="005B2A80"/>
    <w:rsid w:val="005D62D1"/>
    <w:rsid w:val="005E1BC9"/>
    <w:rsid w:val="005F16F9"/>
    <w:rsid w:val="005F3B28"/>
    <w:rsid w:val="00660E62"/>
    <w:rsid w:val="00666C9E"/>
    <w:rsid w:val="00670FCF"/>
    <w:rsid w:val="00675520"/>
    <w:rsid w:val="006C723D"/>
    <w:rsid w:val="00702D86"/>
    <w:rsid w:val="00703934"/>
    <w:rsid w:val="007143D5"/>
    <w:rsid w:val="007316C5"/>
    <w:rsid w:val="0073564D"/>
    <w:rsid w:val="0076200B"/>
    <w:rsid w:val="00765E60"/>
    <w:rsid w:val="0077557F"/>
    <w:rsid w:val="00777E52"/>
    <w:rsid w:val="007A430C"/>
    <w:rsid w:val="007A6C76"/>
    <w:rsid w:val="007B4FED"/>
    <w:rsid w:val="008451EA"/>
    <w:rsid w:val="00861F1C"/>
    <w:rsid w:val="00871C6B"/>
    <w:rsid w:val="0088518A"/>
    <w:rsid w:val="009116AB"/>
    <w:rsid w:val="00921BA5"/>
    <w:rsid w:val="0092379E"/>
    <w:rsid w:val="009440FF"/>
    <w:rsid w:val="00957AB2"/>
    <w:rsid w:val="00967261"/>
    <w:rsid w:val="009B2379"/>
    <w:rsid w:val="009D78FF"/>
    <w:rsid w:val="00A04386"/>
    <w:rsid w:val="00A44D9A"/>
    <w:rsid w:val="00A73EC0"/>
    <w:rsid w:val="00A92C52"/>
    <w:rsid w:val="00AB2FAD"/>
    <w:rsid w:val="00AE2612"/>
    <w:rsid w:val="00AF2FD3"/>
    <w:rsid w:val="00B01C50"/>
    <w:rsid w:val="00B0400C"/>
    <w:rsid w:val="00B12A2B"/>
    <w:rsid w:val="00B15163"/>
    <w:rsid w:val="00B2245A"/>
    <w:rsid w:val="00B23864"/>
    <w:rsid w:val="00B248BB"/>
    <w:rsid w:val="00B260E6"/>
    <w:rsid w:val="00B47014"/>
    <w:rsid w:val="00B54FC6"/>
    <w:rsid w:val="00B946E1"/>
    <w:rsid w:val="00BB1675"/>
    <w:rsid w:val="00BB2609"/>
    <w:rsid w:val="00BB3650"/>
    <w:rsid w:val="00BB5742"/>
    <w:rsid w:val="00BC2313"/>
    <w:rsid w:val="00BC3C5A"/>
    <w:rsid w:val="00BC441D"/>
    <w:rsid w:val="00BC7C80"/>
    <w:rsid w:val="00BD107F"/>
    <w:rsid w:val="00BD5E23"/>
    <w:rsid w:val="00BE72A4"/>
    <w:rsid w:val="00C06C94"/>
    <w:rsid w:val="00C2062D"/>
    <w:rsid w:val="00C31A76"/>
    <w:rsid w:val="00C54432"/>
    <w:rsid w:val="00C562BB"/>
    <w:rsid w:val="00C64593"/>
    <w:rsid w:val="00C71F12"/>
    <w:rsid w:val="00C81193"/>
    <w:rsid w:val="00CA2FD8"/>
    <w:rsid w:val="00CB0DEB"/>
    <w:rsid w:val="00CC3AAD"/>
    <w:rsid w:val="00CD0FEE"/>
    <w:rsid w:val="00CD20F9"/>
    <w:rsid w:val="00D014C1"/>
    <w:rsid w:val="00D26056"/>
    <w:rsid w:val="00D977E2"/>
    <w:rsid w:val="00DC2FB7"/>
    <w:rsid w:val="00DF00DD"/>
    <w:rsid w:val="00DF394D"/>
    <w:rsid w:val="00E01245"/>
    <w:rsid w:val="00E16FF5"/>
    <w:rsid w:val="00E41494"/>
    <w:rsid w:val="00E446E4"/>
    <w:rsid w:val="00E7304D"/>
    <w:rsid w:val="00EC2F73"/>
    <w:rsid w:val="00ED46F2"/>
    <w:rsid w:val="00EE63DC"/>
    <w:rsid w:val="00EE7879"/>
    <w:rsid w:val="00F01490"/>
    <w:rsid w:val="00F11166"/>
    <w:rsid w:val="00F2208C"/>
    <w:rsid w:val="00F260F2"/>
    <w:rsid w:val="00F43576"/>
    <w:rsid w:val="00F46405"/>
    <w:rsid w:val="00F5286D"/>
    <w:rsid w:val="00F72FED"/>
    <w:rsid w:val="00F84FB1"/>
    <w:rsid w:val="00F94708"/>
    <w:rsid w:val="00F9633F"/>
    <w:rsid w:val="00F976E0"/>
    <w:rsid w:val="00FA4585"/>
    <w:rsid w:val="00FB3FB2"/>
    <w:rsid w:val="00FC233A"/>
    <w:rsid w:val="00FC7115"/>
    <w:rsid w:val="00FD35C5"/>
    <w:rsid w:val="00FE28E9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708"/>
  </w:style>
  <w:style w:type="paragraph" w:styleId="a5">
    <w:name w:val="footer"/>
    <w:basedOn w:val="a"/>
    <w:link w:val="a6"/>
    <w:uiPriority w:val="99"/>
    <w:unhideWhenUsed/>
    <w:rsid w:val="00F9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708"/>
  </w:style>
  <w:style w:type="paragraph" w:styleId="a7">
    <w:name w:val="Balloon Text"/>
    <w:basedOn w:val="a"/>
    <w:link w:val="a8"/>
    <w:uiPriority w:val="99"/>
    <w:semiHidden/>
    <w:unhideWhenUsed/>
    <w:rsid w:val="00F9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70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B3FEF"/>
    <w:rPr>
      <w:rFonts w:cs="Times New Roman"/>
    </w:rPr>
  </w:style>
  <w:style w:type="character" w:customStyle="1" w:styleId="apple-converted-space">
    <w:name w:val="apple-converted-space"/>
    <w:basedOn w:val="a0"/>
    <w:rsid w:val="004B3FEF"/>
    <w:rPr>
      <w:rFonts w:cs="Times New Roman"/>
    </w:rPr>
  </w:style>
  <w:style w:type="character" w:customStyle="1" w:styleId="atn">
    <w:name w:val="atn"/>
    <w:basedOn w:val="a0"/>
    <w:rsid w:val="004B3FEF"/>
  </w:style>
  <w:style w:type="paragraph" w:styleId="a9">
    <w:name w:val="No Spacing"/>
    <w:uiPriority w:val="1"/>
    <w:qFormat/>
    <w:rsid w:val="00F2208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E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B2015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C0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708"/>
  </w:style>
  <w:style w:type="paragraph" w:styleId="a5">
    <w:name w:val="footer"/>
    <w:basedOn w:val="a"/>
    <w:link w:val="a6"/>
    <w:uiPriority w:val="99"/>
    <w:unhideWhenUsed/>
    <w:rsid w:val="00F9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708"/>
  </w:style>
  <w:style w:type="paragraph" w:styleId="a7">
    <w:name w:val="Balloon Text"/>
    <w:basedOn w:val="a"/>
    <w:link w:val="a8"/>
    <w:uiPriority w:val="99"/>
    <w:semiHidden/>
    <w:unhideWhenUsed/>
    <w:rsid w:val="00F9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7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60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9576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5103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49624">
                          <w:marLeft w:val="0"/>
                          <w:marRight w:val="0"/>
                          <w:marTop w:val="2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05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521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08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78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330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296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6603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71966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5132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9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09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36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639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952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6515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Пакс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a.levinskaya</dc:creator>
  <cp:lastModifiedBy>a.kats</cp:lastModifiedBy>
  <cp:revision>63</cp:revision>
  <cp:lastPrinted>2011-08-11T13:56:00Z</cp:lastPrinted>
  <dcterms:created xsi:type="dcterms:W3CDTF">2021-05-18T11:20:00Z</dcterms:created>
  <dcterms:modified xsi:type="dcterms:W3CDTF">2022-03-14T15:18:00Z</dcterms:modified>
</cp:coreProperties>
</file>